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C3" w:rsidRDefault="006D31C3" w:rsidP="00AC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C3" w:rsidRPr="006D31C3" w:rsidRDefault="006D31C3" w:rsidP="00AC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D31C3">
        <w:rPr>
          <w:rFonts w:ascii="Times New Roman" w:hAnsi="Times New Roman" w:cs="Times New Roman"/>
          <w:b/>
          <w:sz w:val="24"/>
          <w:szCs w:val="24"/>
          <w:u w:val="single"/>
        </w:rPr>
        <w:t>Доступная среда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D31C3" w:rsidRDefault="006D31C3" w:rsidP="00AC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75F" w:rsidRPr="001B3881" w:rsidRDefault="00771547" w:rsidP="00AC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наличии специальных технических средств обучения коллективного и индивидуального пользования для инвалидов и лиц с ОВЗ</w:t>
      </w:r>
    </w:p>
    <w:p w:rsidR="005D075F" w:rsidRDefault="005D075F" w:rsidP="005D0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0F96" w:rsidRPr="00D55D10" w:rsidRDefault="005D075F" w:rsidP="00D55D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D55D10">
        <w:rPr>
          <w:rFonts w:ascii="Times New Roman" w:hAnsi="Times New Roman" w:cs="Times New Roman"/>
          <w:sz w:val="24"/>
          <w:szCs w:val="24"/>
        </w:rPr>
        <w:t xml:space="preserve"> </w:t>
      </w:r>
      <w:r w:rsidRPr="00D55D1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Покачи «Об утверждении плана мероприятий («дорожной карты») по повышению доступности объектов и услуг в приоритетных сферах  жизнедеятельности для инвалидов и маломобильных групп населения на территории муниципального образования город </w:t>
      </w:r>
      <w:proofErr w:type="spellStart"/>
      <w:r w:rsidRPr="00D55D1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1A5475" w:rsidRPr="00D55D10">
        <w:rPr>
          <w:rFonts w:ascii="Times New Roman" w:hAnsi="Times New Roman" w:cs="Times New Roman"/>
          <w:sz w:val="24"/>
          <w:szCs w:val="24"/>
        </w:rPr>
        <w:t>»</w:t>
      </w:r>
      <w:r w:rsidR="00D55D10">
        <w:rPr>
          <w:rFonts w:ascii="Times New Roman" w:hAnsi="Times New Roman" w:cs="Times New Roman"/>
          <w:sz w:val="24"/>
          <w:szCs w:val="24"/>
        </w:rPr>
        <w:t>:</w:t>
      </w:r>
    </w:p>
    <w:p w:rsidR="005D075F" w:rsidRPr="00970A4A" w:rsidRDefault="00D55D10" w:rsidP="00970A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D70A4" w:rsidRPr="00970A4A">
        <w:rPr>
          <w:rFonts w:ascii="Times New Roman" w:hAnsi="Times New Roman" w:cs="Times New Roman"/>
          <w:sz w:val="24"/>
          <w:szCs w:val="24"/>
        </w:rPr>
        <w:t xml:space="preserve">а </w:t>
      </w:r>
      <w:r w:rsidR="005D075F" w:rsidRPr="00970A4A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МАДОУ ДСКВ «Сказ</w:t>
      </w:r>
      <w:r w:rsidR="00970A4A">
        <w:rPr>
          <w:rFonts w:ascii="Times New Roman" w:hAnsi="Times New Roman" w:cs="Times New Roman"/>
          <w:sz w:val="24"/>
          <w:szCs w:val="24"/>
        </w:rPr>
        <w:t xml:space="preserve">ка» </w:t>
      </w:r>
      <w:r w:rsidR="000D70A4" w:rsidRPr="00970A4A">
        <w:rPr>
          <w:rFonts w:ascii="Times New Roman" w:hAnsi="Times New Roman" w:cs="Times New Roman"/>
          <w:sz w:val="24"/>
          <w:szCs w:val="24"/>
        </w:rPr>
        <w:t>проведены мероприятия по</w:t>
      </w:r>
      <w:r w:rsidR="00C84554">
        <w:rPr>
          <w:rFonts w:ascii="Times New Roman" w:hAnsi="Times New Roman" w:cs="Times New Roman"/>
          <w:sz w:val="24"/>
          <w:szCs w:val="24"/>
        </w:rPr>
        <w:t xml:space="preserve"> повышению значений показателей доступности для инвалидов,</w:t>
      </w:r>
      <w:r w:rsidR="000D70A4" w:rsidRPr="00970A4A">
        <w:rPr>
          <w:rFonts w:ascii="Times New Roman" w:hAnsi="Times New Roman" w:cs="Times New Roman"/>
          <w:sz w:val="24"/>
          <w:szCs w:val="24"/>
        </w:rPr>
        <w:t xml:space="preserve"> созданию универсальной безбарьерной среды для детей</w:t>
      </w:r>
      <w:r w:rsidR="00926FFD" w:rsidRPr="00970A4A">
        <w:rPr>
          <w:rFonts w:ascii="Times New Roman" w:hAnsi="Times New Roman" w:cs="Times New Roman"/>
          <w:sz w:val="24"/>
          <w:szCs w:val="24"/>
        </w:rPr>
        <w:t>-инвал</w:t>
      </w:r>
      <w:r w:rsidR="000D70A4" w:rsidRPr="00970A4A">
        <w:rPr>
          <w:rFonts w:ascii="Times New Roman" w:hAnsi="Times New Roman" w:cs="Times New Roman"/>
          <w:sz w:val="24"/>
          <w:szCs w:val="24"/>
        </w:rPr>
        <w:t>идов</w:t>
      </w:r>
      <w:r w:rsidR="00C273FE" w:rsidRPr="00970A4A">
        <w:rPr>
          <w:rFonts w:ascii="Times New Roman" w:hAnsi="Times New Roman" w:cs="Times New Roman"/>
          <w:sz w:val="24"/>
          <w:szCs w:val="24"/>
        </w:rPr>
        <w:t>:</w:t>
      </w:r>
    </w:p>
    <w:p w:rsidR="00C273FE" w:rsidRDefault="00D55D10" w:rsidP="00C273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подъемник;</w:t>
      </w:r>
    </w:p>
    <w:p w:rsidR="00926FFD" w:rsidRDefault="00C273FE" w:rsidP="00C273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кнопка </w:t>
      </w:r>
      <w:r w:rsidR="00926F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вызова</w:t>
      </w:r>
      <w:r w:rsidR="00926FFD">
        <w:rPr>
          <w:rFonts w:ascii="Times New Roman" w:hAnsi="Times New Roman" w:cs="Times New Roman"/>
          <w:sz w:val="24"/>
          <w:szCs w:val="24"/>
        </w:rPr>
        <w:t xml:space="preserve">» на </w:t>
      </w:r>
      <w:r w:rsidR="00D55D10">
        <w:rPr>
          <w:rFonts w:ascii="Times New Roman" w:hAnsi="Times New Roman" w:cs="Times New Roman"/>
          <w:sz w:val="24"/>
          <w:szCs w:val="24"/>
        </w:rPr>
        <w:t>входе в учреждение.</w:t>
      </w:r>
    </w:p>
    <w:p w:rsidR="00992029" w:rsidRDefault="00992029" w:rsidP="00926FF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обеспечение и создания условий для беспрепятственного доступа инвалидов и других маломобильных групп населения, з</w:t>
      </w:r>
      <w:r w:rsidR="00D069DF">
        <w:rPr>
          <w:rFonts w:ascii="Times New Roman" w:hAnsi="Times New Roman" w:cs="Times New Roman"/>
          <w:sz w:val="24"/>
          <w:szCs w:val="24"/>
        </w:rPr>
        <w:t>аведующим МАДОУ ДСКВ «</w:t>
      </w:r>
      <w:r w:rsidR="00D55D10">
        <w:rPr>
          <w:rFonts w:ascii="Times New Roman" w:hAnsi="Times New Roman" w:cs="Times New Roman"/>
          <w:sz w:val="24"/>
          <w:szCs w:val="24"/>
        </w:rPr>
        <w:t>Сказк</w:t>
      </w:r>
      <w:r w:rsidR="00D069DF">
        <w:rPr>
          <w:rFonts w:ascii="Times New Roman" w:hAnsi="Times New Roman" w:cs="Times New Roman"/>
          <w:sz w:val="24"/>
          <w:szCs w:val="24"/>
        </w:rPr>
        <w:t xml:space="preserve">а» издан Приказ «О назначении ответственных лиц за обеспечение и создание условий для беспрепятственного доступа инвалидов и других маломобильных групп населения в учреждение», </w:t>
      </w:r>
      <w:r w:rsidR="006C710C">
        <w:rPr>
          <w:rFonts w:ascii="Times New Roman" w:hAnsi="Times New Roman" w:cs="Times New Roman"/>
          <w:sz w:val="24"/>
          <w:szCs w:val="24"/>
        </w:rPr>
        <w:t>в соответствии с законом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710C">
        <w:rPr>
          <w:rFonts w:ascii="Times New Roman" w:hAnsi="Times New Roman" w:cs="Times New Roman"/>
          <w:sz w:val="24"/>
          <w:szCs w:val="24"/>
        </w:rPr>
        <w:t>рации от 29 декабря 2012 года № 273-ФЗ «Об образовании в Российской Федерации»</w:t>
      </w:r>
      <w:r w:rsidR="00711037">
        <w:rPr>
          <w:rFonts w:ascii="Times New Roman" w:hAnsi="Times New Roman" w:cs="Times New Roman"/>
          <w:sz w:val="24"/>
          <w:szCs w:val="24"/>
        </w:rPr>
        <w:t>, Федеральным законом</w:t>
      </w:r>
      <w:proofErr w:type="gramEnd"/>
      <w:r w:rsidR="00711037">
        <w:rPr>
          <w:rFonts w:ascii="Times New Roman" w:hAnsi="Times New Roman" w:cs="Times New Roman"/>
          <w:sz w:val="24"/>
          <w:szCs w:val="24"/>
        </w:rPr>
        <w:t xml:space="preserve"> от 24 ноября 1995 года № 181-ФЗ «О социальной защите инвалидов в Российской Федерации», законом автономного округа от 02 декабря 2005 года № 115-оз «О мерах по обеспечению прав детей-инвалидов  на воспитание, обучение и образование, прав инвалидов на образование </w:t>
      </w:r>
      <w:proofErr w:type="gramStart"/>
      <w:r w:rsidR="007110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1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037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711037">
        <w:rPr>
          <w:rFonts w:ascii="Times New Roman" w:hAnsi="Times New Roman" w:cs="Times New Roman"/>
          <w:sz w:val="24"/>
          <w:szCs w:val="24"/>
        </w:rPr>
        <w:t xml:space="preserve"> автономном округе - Югре»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69DF">
        <w:rPr>
          <w:rFonts w:ascii="Times New Roman" w:hAnsi="Times New Roman" w:cs="Times New Roman"/>
          <w:sz w:val="24"/>
          <w:szCs w:val="24"/>
        </w:rPr>
        <w:t>согласно которому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029" w:rsidRDefault="00992029" w:rsidP="0099202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029">
        <w:rPr>
          <w:rFonts w:ascii="Times New Roman" w:hAnsi="Times New Roman" w:cs="Times New Roman"/>
          <w:sz w:val="24"/>
          <w:szCs w:val="24"/>
        </w:rPr>
        <w:t xml:space="preserve">педагог-психолог назначен </w:t>
      </w:r>
      <w:proofErr w:type="gramStart"/>
      <w:r w:rsidRPr="0099202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92029">
        <w:rPr>
          <w:rFonts w:ascii="Times New Roman" w:hAnsi="Times New Roman" w:cs="Times New Roman"/>
          <w:sz w:val="24"/>
          <w:szCs w:val="24"/>
        </w:rPr>
        <w:t xml:space="preserve"> за социализацию детей-инвалидов (разработку со специалистами учреждения индивидуальных</w:t>
      </w:r>
      <w:bookmarkStart w:id="0" w:name="_GoBack"/>
      <w:bookmarkEnd w:id="0"/>
      <w:r w:rsidRPr="00992029">
        <w:rPr>
          <w:rFonts w:ascii="Times New Roman" w:hAnsi="Times New Roman" w:cs="Times New Roman"/>
          <w:sz w:val="24"/>
          <w:szCs w:val="24"/>
        </w:rPr>
        <w:t xml:space="preserve"> образовательных маршрутов детей-инвалидов);</w:t>
      </w:r>
    </w:p>
    <w:p w:rsidR="00D55D10" w:rsidRPr="00D55D10" w:rsidRDefault="00D55D10" w:rsidP="00D55D1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992029" w:rsidRPr="00992029">
        <w:rPr>
          <w:rFonts w:ascii="Times New Roman" w:hAnsi="Times New Roman" w:cs="Times New Roman"/>
          <w:sz w:val="24"/>
          <w:szCs w:val="24"/>
        </w:rPr>
        <w:t xml:space="preserve"> назначен </w:t>
      </w:r>
      <w:proofErr w:type="gramStart"/>
      <w:r w:rsidR="00992029" w:rsidRPr="0099202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992029" w:rsidRPr="00992029">
        <w:rPr>
          <w:rFonts w:ascii="Times New Roman" w:hAnsi="Times New Roman" w:cs="Times New Roman"/>
          <w:sz w:val="24"/>
          <w:szCs w:val="24"/>
        </w:rPr>
        <w:t xml:space="preserve"> за безбарьерный доступ ребенка-инвалида, сопровождение и перемещение по учреждению (подготовку с</w:t>
      </w:r>
      <w:r>
        <w:rPr>
          <w:rFonts w:ascii="Times New Roman" w:hAnsi="Times New Roman" w:cs="Times New Roman"/>
          <w:sz w:val="24"/>
          <w:szCs w:val="24"/>
        </w:rPr>
        <w:t>оциального паспорта учреждения).</w:t>
      </w:r>
    </w:p>
    <w:p w:rsidR="0018610B" w:rsidRPr="00992029" w:rsidRDefault="00C61CA0" w:rsidP="00992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ДСКВ «</w:t>
      </w:r>
      <w:r w:rsidR="00D55D10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>ка» посещают  дети-инвалиды</w:t>
      </w:r>
      <w:r w:rsidR="00926FFD" w:rsidRPr="009920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имеют возможность</w:t>
      </w:r>
      <w:r w:rsidR="0018610B" w:rsidRPr="00992029">
        <w:rPr>
          <w:rFonts w:ascii="Times New Roman" w:hAnsi="Times New Roman" w:cs="Times New Roman"/>
          <w:sz w:val="24"/>
          <w:szCs w:val="24"/>
        </w:rPr>
        <w:t>:</w:t>
      </w:r>
    </w:p>
    <w:p w:rsidR="00937C60" w:rsidRDefault="00C61CA0" w:rsidP="00C61CA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</w:t>
      </w:r>
      <w:r w:rsidR="0018610B">
        <w:rPr>
          <w:rFonts w:ascii="Times New Roman" w:hAnsi="Times New Roman" w:cs="Times New Roman"/>
          <w:sz w:val="24"/>
          <w:szCs w:val="24"/>
        </w:rPr>
        <w:t xml:space="preserve">тся </w:t>
      </w:r>
      <w:r w:rsidR="00D55D10">
        <w:rPr>
          <w:rFonts w:ascii="Times New Roman" w:hAnsi="Times New Roman" w:cs="Times New Roman"/>
          <w:sz w:val="24"/>
          <w:szCs w:val="24"/>
        </w:rPr>
        <w:t>в группах ком</w:t>
      </w:r>
      <w:r w:rsidR="001A5475">
        <w:rPr>
          <w:rFonts w:ascii="Times New Roman" w:hAnsi="Times New Roman" w:cs="Times New Roman"/>
          <w:sz w:val="24"/>
          <w:szCs w:val="24"/>
        </w:rPr>
        <w:t>бинированной</w:t>
      </w:r>
      <w:r w:rsidR="00937C60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926FFD" w:rsidRPr="008316F9" w:rsidRDefault="008316F9" w:rsidP="008316F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926FFD" w:rsidRPr="008316F9">
        <w:rPr>
          <w:rFonts w:ascii="Times New Roman" w:hAnsi="Times New Roman" w:cs="Times New Roman"/>
          <w:sz w:val="24"/>
          <w:szCs w:val="24"/>
        </w:rPr>
        <w:t xml:space="preserve"> в рамках Конс</w:t>
      </w:r>
      <w:r w:rsidR="00C61CA0" w:rsidRPr="008316F9">
        <w:rPr>
          <w:rFonts w:ascii="Times New Roman" w:hAnsi="Times New Roman" w:cs="Times New Roman"/>
          <w:sz w:val="24"/>
          <w:szCs w:val="24"/>
        </w:rPr>
        <w:t>ультационного центра, получать</w:t>
      </w:r>
      <w:r w:rsidR="00926FFD" w:rsidRPr="008316F9">
        <w:rPr>
          <w:rFonts w:ascii="Times New Roman" w:hAnsi="Times New Roman" w:cs="Times New Roman"/>
          <w:sz w:val="24"/>
          <w:szCs w:val="24"/>
        </w:rPr>
        <w:t xml:space="preserve"> образование в форме домашнего образования.</w:t>
      </w:r>
    </w:p>
    <w:p w:rsidR="004D1A96" w:rsidRPr="004D1A96" w:rsidRDefault="004D1A96" w:rsidP="004D1A9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55D10">
        <w:rPr>
          <w:rFonts w:ascii="Times New Roman" w:hAnsi="Times New Roman"/>
          <w:sz w:val="24"/>
          <w:szCs w:val="24"/>
        </w:rPr>
        <w:t>В МАДОУ ДСКВ «Сказ</w:t>
      </w:r>
      <w:r w:rsidRPr="004D1A96">
        <w:rPr>
          <w:rFonts w:ascii="Times New Roman" w:hAnsi="Times New Roman"/>
          <w:sz w:val="24"/>
          <w:szCs w:val="24"/>
        </w:rPr>
        <w:t xml:space="preserve">ка» функционируют </w:t>
      </w:r>
      <w:r w:rsidR="00D55D10">
        <w:rPr>
          <w:rFonts w:ascii="Times New Roman" w:hAnsi="Times New Roman"/>
          <w:sz w:val="24"/>
          <w:szCs w:val="24"/>
        </w:rPr>
        <w:t>4</w:t>
      </w:r>
      <w:r w:rsidRPr="004D1A96">
        <w:rPr>
          <w:rFonts w:ascii="Times New Roman" w:hAnsi="Times New Roman"/>
          <w:sz w:val="24"/>
          <w:szCs w:val="24"/>
        </w:rPr>
        <w:t xml:space="preserve"> группы ком</w:t>
      </w:r>
      <w:r w:rsidR="001A5475">
        <w:rPr>
          <w:rFonts w:ascii="Times New Roman" w:hAnsi="Times New Roman"/>
          <w:sz w:val="24"/>
          <w:szCs w:val="24"/>
        </w:rPr>
        <w:t>бинированно</w:t>
      </w:r>
      <w:r w:rsidRPr="004D1A96">
        <w:rPr>
          <w:rFonts w:ascii="Times New Roman" w:hAnsi="Times New Roman"/>
          <w:sz w:val="24"/>
          <w:szCs w:val="24"/>
        </w:rPr>
        <w:t xml:space="preserve">й направленности, которые посещают </w:t>
      </w:r>
      <w:r w:rsidR="00D55D10">
        <w:rPr>
          <w:rFonts w:ascii="Times New Roman" w:hAnsi="Times New Roman"/>
          <w:sz w:val="24"/>
          <w:szCs w:val="24"/>
        </w:rPr>
        <w:t>12</w:t>
      </w:r>
      <w:r w:rsidRPr="004D1A96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здоровья.</w:t>
      </w:r>
    </w:p>
    <w:p w:rsidR="00937C60" w:rsidRDefault="008316F9" w:rsidP="00937C60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937C60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ДСКВ «</w:t>
      </w:r>
      <w:r w:rsidR="00D55D10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>ка»</w:t>
      </w:r>
      <w:r w:rsidR="00937C60">
        <w:rPr>
          <w:rFonts w:ascii="Times New Roman" w:hAnsi="Times New Roman" w:cs="Times New Roman"/>
          <w:sz w:val="24"/>
          <w:szCs w:val="24"/>
        </w:rPr>
        <w:t xml:space="preserve"> </w:t>
      </w:r>
      <w:r w:rsidR="00937C60" w:rsidRPr="00B06772">
        <w:rPr>
          <w:rFonts w:ascii="Times New Roman" w:hAnsi="Times New Roman"/>
          <w:sz w:val="24"/>
          <w:szCs w:val="24"/>
        </w:rPr>
        <w:t>прошл</w:t>
      </w:r>
      <w:r w:rsidR="00937C60">
        <w:rPr>
          <w:rFonts w:ascii="Times New Roman" w:hAnsi="Times New Roman"/>
          <w:sz w:val="24"/>
          <w:szCs w:val="24"/>
        </w:rPr>
        <w:t>и</w:t>
      </w:r>
      <w:r w:rsidR="00937C60" w:rsidRPr="00B06772">
        <w:rPr>
          <w:rFonts w:ascii="Times New Roman" w:hAnsi="Times New Roman"/>
          <w:sz w:val="24"/>
          <w:szCs w:val="24"/>
        </w:rPr>
        <w:t xml:space="preserve"> </w:t>
      </w:r>
      <w:r w:rsidR="00937C60" w:rsidRPr="005822B3">
        <w:rPr>
          <w:rFonts w:ascii="Times New Roman" w:hAnsi="Times New Roman"/>
          <w:b/>
          <w:sz w:val="24"/>
          <w:szCs w:val="24"/>
        </w:rPr>
        <w:t>курсы повышения квалификации</w:t>
      </w:r>
      <w:r w:rsidR="00937C60" w:rsidRPr="00B06772">
        <w:rPr>
          <w:rFonts w:ascii="Times New Roman" w:hAnsi="Times New Roman"/>
          <w:sz w:val="24"/>
          <w:szCs w:val="24"/>
        </w:rPr>
        <w:t xml:space="preserve"> специалистов, координирующих вопросы организации получения образования детьми с ОВЗ в общеобразовательных организациях, руководителей и/или специалистов психолого-медико-педагогических консилиумов,  в объеме 72 час</w:t>
      </w:r>
      <w:r w:rsidR="00E96D0C">
        <w:rPr>
          <w:rFonts w:ascii="Times New Roman" w:hAnsi="Times New Roman"/>
          <w:sz w:val="24"/>
          <w:szCs w:val="24"/>
        </w:rPr>
        <w:t>ов</w:t>
      </w:r>
      <w:r w:rsidR="00937C60" w:rsidRPr="00B06772">
        <w:rPr>
          <w:rFonts w:ascii="Times New Roman" w:hAnsi="Times New Roman"/>
          <w:sz w:val="24"/>
          <w:szCs w:val="24"/>
        </w:rPr>
        <w:t>.</w:t>
      </w:r>
    </w:p>
    <w:p w:rsidR="004D1A96" w:rsidRDefault="00D55D10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1A96">
        <w:rPr>
          <w:rFonts w:ascii="Times New Roman" w:hAnsi="Times New Roman"/>
          <w:sz w:val="24"/>
          <w:szCs w:val="24"/>
        </w:rPr>
        <w:t>В дошкольном образовательном учреждении имеется специализированное оборудование для осуществления непосредственно образовательной деятельности в рамках инклюзивного образования для детей с ограниченными возможностями здоровья и детьми-инвалидами: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магнитофоны;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музыкальный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центры;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видеокамера;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для сканирования;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компьютерное оборудование;</w:t>
      </w:r>
    </w:p>
    <w:p w:rsidR="004D1A96" w:rsidRPr="00EE7877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E7877">
        <w:rPr>
          <w:rFonts w:ascii="Times New Roman" w:hAnsi="Times New Roman"/>
          <w:sz w:val="24"/>
          <w:szCs w:val="24"/>
        </w:rPr>
        <w:t>интерактивные доски (с пр</w:t>
      </w:r>
      <w:r w:rsidR="00D55D10">
        <w:rPr>
          <w:rFonts w:ascii="Times New Roman" w:hAnsi="Times New Roman"/>
          <w:sz w:val="24"/>
          <w:szCs w:val="24"/>
        </w:rPr>
        <w:t>оектором, ноутбуком и экраном)</w:t>
      </w:r>
      <w:r w:rsidRPr="00EE7877">
        <w:rPr>
          <w:rFonts w:ascii="Times New Roman" w:hAnsi="Times New Roman"/>
          <w:sz w:val="24"/>
          <w:szCs w:val="24"/>
        </w:rPr>
        <w:t>;</w:t>
      </w:r>
    </w:p>
    <w:p w:rsidR="004D1A96" w:rsidRPr="00D55D10" w:rsidRDefault="004D1A96" w:rsidP="00D55D10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E7877">
        <w:rPr>
          <w:rFonts w:ascii="Times New Roman" w:hAnsi="Times New Roman"/>
          <w:sz w:val="24"/>
          <w:szCs w:val="24"/>
        </w:rPr>
        <w:t>набор психолога с диагностическими методиками и методическими материалами;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бассейн для водных процедур и плавания;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учителя-логопеда с оборудованием: логопедический стол, зеркало, для логопедических занятий, наличие наборов для учителя-логопеда с методическими материалами, наличие учебных пособий для учителя-логопеда для работы с детьми с нарушениями речи;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мультимедийное обеспечение для детей с речевыми нарушениями;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кабинет педагога-психолога с оборудованием: оборудование для светлой и темной комнаты психоэмоциональной коррекции, учебные пособия для работы педагога-психолога с детьми с нарушениями познавательных процессов, эмоционально-волевой сферы, комплекты дидактического оборудования, развивающие игры; </w:t>
      </w:r>
    </w:p>
    <w:p w:rsidR="004709AA" w:rsidRPr="009533B0" w:rsidRDefault="004709AA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 комплект «Семаго»</w:t>
      </w:r>
      <w:r w:rsidR="00D55D10">
        <w:rPr>
          <w:rFonts w:ascii="Times New Roman" w:hAnsi="Times New Roman" w:cs="Times New Roman"/>
          <w:sz w:val="24"/>
          <w:szCs w:val="24"/>
        </w:rPr>
        <w:t>;</w:t>
      </w:r>
    </w:p>
    <w:p w:rsidR="004D1A96" w:rsidRPr="008316F9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Д. Векслера (</w:t>
      </w:r>
      <w:r>
        <w:rPr>
          <w:rFonts w:ascii="Times New Roman" w:hAnsi="Times New Roman" w:cs="Times New Roman"/>
          <w:sz w:val="24"/>
          <w:szCs w:val="24"/>
          <w:lang w:val="en-US"/>
        </w:rPr>
        <w:t>WPPSI</w:t>
      </w:r>
      <w:r>
        <w:rPr>
          <w:rFonts w:ascii="Times New Roman" w:hAnsi="Times New Roman" w:cs="Times New Roman"/>
          <w:sz w:val="24"/>
          <w:szCs w:val="24"/>
        </w:rPr>
        <w:t>) для исследования интеллекта детей дошкольного возраста 4 – 6</w:t>
      </w:r>
      <w:r w:rsidR="00D55D10">
        <w:rPr>
          <w:rFonts w:ascii="Times New Roman" w:hAnsi="Times New Roman" w:cs="Times New Roman"/>
          <w:sz w:val="24"/>
          <w:szCs w:val="24"/>
        </w:rPr>
        <w:t>,5 лет в адаптации М.Н. Ильиной, и т.д.</w:t>
      </w:r>
    </w:p>
    <w:p w:rsidR="004D1A96" w:rsidRPr="00D55D10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D55D10">
        <w:rPr>
          <w:rFonts w:ascii="Times New Roman" w:hAnsi="Times New Roman"/>
          <w:sz w:val="24"/>
          <w:szCs w:val="24"/>
        </w:rPr>
        <w:t xml:space="preserve">сенсорная комната с наличием сенсорных модулей: пуфик кресло с гранулами, пучок </w:t>
      </w:r>
      <w:proofErr w:type="spellStart"/>
      <w:r w:rsidRPr="00D55D10">
        <w:rPr>
          <w:rFonts w:ascii="Times New Roman" w:hAnsi="Times New Roman"/>
          <w:sz w:val="24"/>
          <w:szCs w:val="24"/>
        </w:rPr>
        <w:t>фиброоптических</w:t>
      </w:r>
      <w:proofErr w:type="spellEnd"/>
      <w:r w:rsidRPr="00D55D10">
        <w:rPr>
          <w:rFonts w:ascii="Times New Roman" w:hAnsi="Times New Roman"/>
          <w:sz w:val="24"/>
          <w:szCs w:val="24"/>
        </w:rPr>
        <w:t xml:space="preserve"> волокон с боковым свечением «Звездный дождь», шатер из разноцветных атласных лент, закрепленных на горизонтальной платформе «Сухой</w:t>
      </w:r>
      <w:r w:rsidRPr="00D55D10">
        <w:rPr>
          <w:rFonts w:ascii="Times New Roman" w:hAnsi="Times New Roman"/>
          <w:b/>
          <w:sz w:val="24"/>
          <w:szCs w:val="24"/>
        </w:rPr>
        <w:t xml:space="preserve"> </w:t>
      </w:r>
      <w:r w:rsidRPr="00D55D10">
        <w:rPr>
          <w:rFonts w:ascii="Times New Roman" w:hAnsi="Times New Roman"/>
          <w:sz w:val="24"/>
          <w:szCs w:val="24"/>
        </w:rPr>
        <w:t>душ»,</w:t>
      </w:r>
      <w:r w:rsidRPr="00D55D10">
        <w:rPr>
          <w:rFonts w:ascii="Times New Roman" w:hAnsi="Times New Roman"/>
          <w:b/>
          <w:sz w:val="24"/>
          <w:szCs w:val="24"/>
        </w:rPr>
        <w:t xml:space="preserve"> </w:t>
      </w:r>
      <w:r w:rsidRPr="00D55D10">
        <w:rPr>
          <w:rFonts w:ascii="Times New Roman" w:hAnsi="Times New Roman"/>
          <w:sz w:val="24"/>
          <w:szCs w:val="24"/>
        </w:rPr>
        <w:t>кинетический песок, световой стол для рисования песком, «сухой бассейн», комп</w:t>
      </w:r>
      <w:r w:rsidR="00D55D10">
        <w:rPr>
          <w:rFonts w:ascii="Times New Roman" w:hAnsi="Times New Roman"/>
          <w:sz w:val="24"/>
          <w:szCs w:val="24"/>
        </w:rPr>
        <w:t xml:space="preserve">лект мягких модулей, </w:t>
      </w:r>
      <w:r w:rsidRPr="00D55D10">
        <w:rPr>
          <w:rFonts w:ascii="Times New Roman" w:hAnsi="Times New Roman"/>
          <w:sz w:val="24"/>
          <w:szCs w:val="24"/>
        </w:rPr>
        <w:t>набор компакт-дисков с музыкой для релаксации.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инвалиды получают помощь, согласно их диагнозам (медико-профилактическую общеукрепляющую, логопедическую и психологическую). С детьми ежедневно проводят занятия специалисты узкой направленности: учитель – логопед, </w:t>
      </w:r>
      <w:r w:rsidR="0083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учитель-дефектолог, </w:t>
      </w:r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психолог, музыкальный руководитель, инструктор по физической культуре (бассейн), инструктор по физической культуре  и воспитател</w:t>
      </w:r>
      <w:r w:rsidR="00E96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</w:t>
      </w:r>
    </w:p>
    <w:p w:rsidR="004D1A96" w:rsidRPr="00AD756F" w:rsidRDefault="004D1A96" w:rsidP="00D55D10">
      <w:pPr>
        <w:spacing w:after="0" w:line="0" w:lineRule="atLeast"/>
        <w:ind w:firstLine="708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оздоровительная работа закрепляется воспитателем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через проведение «д</w:t>
      </w:r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орожки здоровья», лечебно-подвижных игр, дозированной ходьбы, гимнастики пробуждения после дневного сна. 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</w:rPr>
        <w:t>Взаимодействие с родителями.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</w:p>
    <w:p w:rsidR="005822B3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</w:rPr>
        <w:t>Консультирование – дифференцированный подход к каждой семье, имеющей «особого»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</w:rPr>
        <w:t>Дни открытых дверей</w:t>
      </w:r>
      <w:r w:rsidRPr="00AD75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756F">
        <w:rPr>
          <w:rFonts w:ascii="Times New Roman" w:hAnsi="Times New Roman" w:cs="Times New Roman"/>
          <w:sz w:val="24"/>
          <w:szCs w:val="24"/>
        </w:rPr>
        <w:t>– родители посещают группу, вместе с ребенком, наблюдают за работой специалистов.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</w:rPr>
        <w:t>Семинары-практикумы</w:t>
      </w:r>
      <w:r w:rsidRPr="00AD75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756F">
        <w:rPr>
          <w:rFonts w:ascii="Times New Roman" w:hAnsi="Times New Roman" w:cs="Times New Roman"/>
          <w:sz w:val="24"/>
          <w:szCs w:val="24"/>
        </w:rPr>
        <w:t>– где родители знакомятся с литературой, играми, учатся применять полученные знания на практике.</w:t>
      </w:r>
    </w:p>
    <w:p w:rsidR="004D1A96" w:rsidRPr="004D1A96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</w:rPr>
        <w:t>Проведение совместных праздников</w:t>
      </w:r>
      <w:r w:rsidRPr="00AD756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709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56F">
        <w:rPr>
          <w:rFonts w:ascii="Times New Roman" w:hAnsi="Times New Roman" w:cs="Times New Roman"/>
          <w:sz w:val="24"/>
          <w:szCs w:val="24"/>
        </w:rPr>
        <w:t>где родители могут видеть достижения своего ребенка, участвовать совместно с ребенком в конкурсах, соревнованиях и т.п.</w:t>
      </w:r>
    </w:p>
    <w:p w:rsidR="004D1A96" w:rsidRDefault="004D1A96" w:rsidP="00937C60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37C60" w:rsidRDefault="00937C60" w:rsidP="00937C60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37C60" w:rsidSect="00970A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487"/>
    <w:multiLevelType w:val="hybridMultilevel"/>
    <w:tmpl w:val="72BE5B06"/>
    <w:lvl w:ilvl="0" w:tplc="5380AB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320EB3"/>
    <w:multiLevelType w:val="hybridMultilevel"/>
    <w:tmpl w:val="54663E92"/>
    <w:lvl w:ilvl="0" w:tplc="5380AB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957F25"/>
    <w:multiLevelType w:val="hybridMultilevel"/>
    <w:tmpl w:val="76D0687E"/>
    <w:lvl w:ilvl="0" w:tplc="5380AB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7124"/>
    <w:multiLevelType w:val="hybridMultilevel"/>
    <w:tmpl w:val="72D836A6"/>
    <w:lvl w:ilvl="0" w:tplc="5380ABC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7B0001"/>
    <w:multiLevelType w:val="hybridMultilevel"/>
    <w:tmpl w:val="8C1ECAE4"/>
    <w:lvl w:ilvl="0" w:tplc="5380AB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5F"/>
    <w:rsid w:val="00056017"/>
    <w:rsid w:val="000D70A4"/>
    <w:rsid w:val="0018610B"/>
    <w:rsid w:val="001A5475"/>
    <w:rsid w:val="001B3881"/>
    <w:rsid w:val="001F0F7A"/>
    <w:rsid w:val="00225390"/>
    <w:rsid w:val="00247D65"/>
    <w:rsid w:val="004554CD"/>
    <w:rsid w:val="004709AA"/>
    <w:rsid w:val="004D1A96"/>
    <w:rsid w:val="00535EAF"/>
    <w:rsid w:val="005822B3"/>
    <w:rsid w:val="005D075F"/>
    <w:rsid w:val="006C710C"/>
    <w:rsid w:val="006D31C3"/>
    <w:rsid w:val="00711037"/>
    <w:rsid w:val="00771547"/>
    <w:rsid w:val="008316F9"/>
    <w:rsid w:val="008F463E"/>
    <w:rsid w:val="00926FFD"/>
    <w:rsid w:val="00937C60"/>
    <w:rsid w:val="00943475"/>
    <w:rsid w:val="009533B0"/>
    <w:rsid w:val="00970A4A"/>
    <w:rsid w:val="00992029"/>
    <w:rsid w:val="00A54B98"/>
    <w:rsid w:val="00AC7CFB"/>
    <w:rsid w:val="00AF332D"/>
    <w:rsid w:val="00BC0F96"/>
    <w:rsid w:val="00C16D28"/>
    <w:rsid w:val="00C273FE"/>
    <w:rsid w:val="00C61CA0"/>
    <w:rsid w:val="00C84554"/>
    <w:rsid w:val="00D069DF"/>
    <w:rsid w:val="00D55D10"/>
    <w:rsid w:val="00E23A25"/>
    <w:rsid w:val="00E96D0C"/>
    <w:rsid w:val="00EE7877"/>
    <w:rsid w:val="00F9382F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FE"/>
    <w:pPr>
      <w:ind w:left="720"/>
      <w:contextualSpacing/>
    </w:pPr>
  </w:style>
  <w:style w:type="paragraph" w:styleId="a4">
    <w:name w:val="No Spacing"/>
    <w:uiPriority w:val="1"/>
    <w:qFormat/>
    <w:rsid w:val="009434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82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FE"/>
    <w:pPr>
      <w:ind w:left="720"/>
      <w:contextualSpacing/>
    </w:pPr>
  </w:style>
  <w:style w:type="paragraph" w:styleId="a4">
    <w:name w:val="No Spacing"/>
    <w:uiPriority w:val="1"/>
    <w:qFormat/>
    <w:rsid w:val="009434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82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2018-02-21T08:22:00Z</cp:lastPrinted>
  <dcterms:created xsi:type="dcterms:W3CDTF">2021-01-22T12:28:00Z</dcterms:created>
  <dcterms:modified xsi:type="dcterms:W3CDTF">2021-01-22T12:37:00Z</dcterms:modified>
</cp:coreProperties>
</file>