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0D" w:rsidRPr="00084C95" w:rsidRDefault="004739FD" w:rsidP="004721F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6356" cy="8848725"/>
            <wp:effectExtent l="0" t="0" r="0" b="0"/>
            <wp:docPr id="2" name="Рисунок 2" descr="C:\Users\Пользователь\Desktop\тит 20-21\Untitled.FR12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 20-21\Untitled.FR12 - 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79" cy="88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40A" w:rsidRDefault="0032640A" w:rsidP="004721F7">
      <w:pPr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D17CC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5103"/>
      </w:tblGrid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«</w:t>
            </w:r>
            <w:proofErr w:type="spellStart"/>
            <w:r w:rsidRPr="00DD17CC">
              <w:rPr>
                <w:rFonts w:ascii="Times New Roman" w:hAnsi="Times New Roman"/>
              </w:rPr>
              <w:t>Здоровячок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Реализация базисных задач по  сохранению и укреплению  здоровья детей.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17CC">
              <w:rPr>
                <w:rFonts w:ascii="Times New Roman" w:hAnsi="Times New Roman"/>
              </w:rPr>
              <w:t>Дерменжи</w:t>
            </w:r>
            <w:proofErr w:type="spellEnd"/>
            <w:r w:rsidRPr="00DD17CC">
              <w:rPr>
                <w:rFonts w:ascii="Times New Roman" w:hAnsi="Times New Roman"/>
              </w:rPr>
              <w:t xml:space="preserve"> Л.Г., старший воспитатель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Основная цель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pStyle w:val="a3"/>
              <w:jc w:val="both"/>
            </w:pPr>
            <w:r w:rsidRPr="00DD17CC">
              <w:t xml:space="preserve"> формирование у дошкольников представлений о здоровье, умений и навыков здорового образа жизни и установок на заботу о своем здоровье. </w:t>
            </w:r>
          </w:p>
        </w:tc>
      </w:tr>
      <w:tr w:rsidR="0035140D" w:rsidRPr="00DD17CC" w:rsidTr="002D70B4">
        <w:trPr>
          <w:trHeight w:val="8214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03" w:type="dxa"/>
          </w:tcPr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Помочь детям овладеть основами гигиенической и двигательной культуры.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элементарные знания о строении человеческого тела, о значении организма.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Обучать детей  уходу  за своим телом, навыками оказания первой  элементарной помощи.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Развивать представление о том, что полезно, а что вредно для организма.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привычку  ежедневных физических упражнений.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Изучать причины возникновения  экстремальных ситуаций, умение находить выходы из них, соблюдение мер безопасности.</w:t>
            </w:r>
          </w:p>
          <w:p w:rsidR="0035140D" w:rsidRPr="00DD17CC" w:rsidRDefault="0035140D" w:rsidP="002D70B4">
            <w:pPr>
              <w:pStyle w:val="4"/>
              <w:spacing w:before="0" w:after="0"/>
              <w:ind w:left="720"/>
              <w:rPr>
                <w:sz w:val="24"/>
                <w:szCs w:val="24"/>
              </w:rPr>
            </w:pP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Условия достижения цели и задач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Создание устойчивой мотивации и потребности в сохранении своего собственного здоровья и здоровья окружающих. </w:t>
            </w:r>
          </w:p>
        </w:tc>
      </w:tr>
      <w:tr w:rsidR="0035140D" w:rsidRPr="00DD17CC" w:rsidTr="002D70B4">
        <w:trPr>
          <w:trHeight w:val="1705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lastRenderedPageBreak/>
              <w:t>7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Основные направления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pStyle w:val="a3"/>
              <w:shd w:val="clear" w:color="auto" w:fill="FFFFFF"/>
            </w:pPr>
            <w:r w:rsidRPr="00DD17CC">
              <w:t xml:space="preserve">Физкультурно-оздоровительное и </w:t>
            </w:r>
            <w:proofErr w:type="spellStart"/>
            <w:r w:rsidRPr="00DD17CC">
              <w:t>валеологическое</w:t>
            </w:r>
            <w:proofErr w:type="spellEnd"/>
            <w:r w:rsidRPr="00DD17CC">
              <w:t xml:space="preserve"> воспитание.</w:t>
            </w:r>
          </w:p>
          <w:p w:rsidR="0035140D" w:rsidRPr="00DD17CC" w:rsidRDefault="0035140D" w:rsidP="002D70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 год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Пользователи основных мероприятий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Воспитанники ДОУ, педагоги, родители</w:t>
            </w:r>
          </w:p>
        </w:tc>
      </w:tr>
      <w:tr w:rsidR="0035140D" w:rsidRPr="00DD17CC" w:rsidTr="002D70B4">
        <w:trPr>
          <w:trHeight w:val="132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5103" w:type="dxa"/>
          </w:tcPr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 Знакомы с важнейшими анатомо-физиологическими понятиями (строение тела человека, первоначальные представления о строении и функциях органов)</w:t>
            </w:r>
          </w:p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Умеют  обосновывать и соблюдать правила гигиены. </w:t>
            </w:r>
          </w:p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Развиты умения сознательно вырабатывать полезные привычки правильного поведения.</w:t>
            </w:r>
          </w:p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Дети обучены   правильному поведению в экстренной ситуации, умению избегать опасных положений.</w:t>
            </w: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Программа кружка по </w:t>
      </w:r>
      <w:proofErr w:type="spellStart"/>
      <w:r w:rsidRPr="00DD17CC">
        <w:rPr>
          <w:rFonts w:ascii="Times New Roman" w:hAnsi="Times New Roman"/>
        </w:rPr>
        <w:t>валеологии</w:t>
      </w:r>
      <w:proofErr w:type="spellEnd"/>
      <w:r w:rsidRPr="00DD17CC">
        <w:rPr>
          <w:rFonts w:ascii="Times New Roman" w:hAnsi="Times New Roman"/>
        </w:rPr>
        <w:t xml:space="preserve"> «</w:t>
      </w:r>
      <w:proofErr w:type="spellStart"/>
      <w:r w:rsidRPr="00DD17CC">
        <w:rPr>
          <w:rFonts w:ascii="Times New Roman" w:hAnsi="Times New Roman"/>
        </w:rPr>
        <w:t>Здоровячок</w:t>
      </w:r>
      <w:proofErr w:type="spellEnd"/>
      <w:r w:rsidRPr="00DD17CC">
        <w:rPr>
          <w:rFonts w:ascii="Times New Roman" w:hAnsi="Times New Roman"/>
        </w:rPr>
        <w:t>»   разработана в соответствии с Законом «Об образовании», Типовым положением о дошкольных образовательных учреждениях и Концепции дошкольного образования.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Программа кружка рассчитана для детей 5-6 лет, основной целью которой является формирование у дошкольников представлений о здоровье, умений и навыков здорового образа жизни и установок на заботу о своем здоровье.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Задачи образовательного процесса можно сформулировать следующим образом: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Помочь детям овладеть основами гигиенической и двигательной культуры.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Формировать элементарные знания о строении человеческого тела, о значении организма.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Обучать детей  уходу  за своим телом, навыками оказания первой  элементарной помощи.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Развивать представление о том, что полезно, а что вредно для организма.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Формировать привычку  ежедневных физических упражнений.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Изучать причины возникновения  экстремальных ситуаций, умение находить выходы из них, соблюдение мер безопасности.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Выработать у детей  осознанное отношение к своему здоровью, умение определить свое состояние и ощущение. 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Основными средствами обучения детей является игра, наблюдение, беседы, экспериментирование, КВНы, развлечения, практическая деятельность. Занятия с детьми проходят  с октября месяца по апрель, 1 раз в неделю, продолжительность до 25  минут. Для определения уровня усвоения  материала в конце каждого месяца проходит итоговое контрольно-проверочное занятие, итоги которого заносятся в таблицы (см. приложение). Диагностика </w:t>
      </w:r>
      <w:proofErr w:type="spellStart"/>
      <w:r w:rsidRPr="00DD17CC">
        <w:rPr>
          <w:rFonts w:ascii="Times New Roman" w:hAnsi="Times New Roman"/>
        </w:rPr>
        <w:t>валеологической</w:t>
      </w:r>
      <w:proofErr w:type="spellEnd"/>
      <w:r w:rsidRPr="00DD17CC">
        <w:rPr>
          <w:rFonts w:ascii="Times New Roman" w:hAnsi="Times New Roman"/>
        </w:rPr>
        <w:t xml:space="preserve"> культуры ребенка помогает выявить способы и образцы социального поведения,  взаимодействия и общения со сверстниками и взрослыми. Выявляет осознанное отношение ребенка к здоровью и жизни человека, решение задач, связанных с поддержанием, укреплением и сохранением здоровья, оказанием элементарной медицинской, психологической  помощи и самопомощи. В работе используются такие методы диагностики как наблюдение, беседа, анкетирование, анализ продуктивной деятельности, вопросы к детям  и др. 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Показателями  эффективности работы по </w:t>
      </w:r>
      <w:proofErr w:type="spellStart"/>
      <w:r w:rsidRPr="00DD17CC">
        <w:rPr>
          <w:rFonts w:ascii="Times New Roman" w:hAnsi="Times New Roman"/>
        </w:rPr>
        <w:t>валеологическому</w:t>
      </w:r>
      <w:proofErr w:type="spellEnd"/>
      <w:r w:rsidRPr="00DD17CC">
        <w:rPr>
          <w:rFonts w:ascii="Times New Roman" w:hAnsi="Times New Roman"/>
        </w:rPr>
        <w:t xml:space="preserve"> воспитанию детей старшего дошкольного возраста будет наличие у детей: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правил гигиены и ухода за своим телом;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наиболее опасных факторов риска для здоровья и жизни;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о том, как устроен человек, какие органы нуждаются  в особой защите;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lastRenderedPageBreak/>
        <w:t>знание о своем физическом развитии, уровне физической подготовленности.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Программа  </w:t>
      </w:r>
      <w:proofErr w:type="spellStart"/>
      <w:r w:rsidRPr="00DD17CC">
        <w:rPr>
          <w:rFonts w:ascii="Times New Roman" w:hAnsi="Times New Roman"/>
        </w:rPr>
        <w:t>валеологического</w:t>
      </w:r>
      <w:proofErr w:type="spellEnd"/>
      <w:r w:rsidRPr="00DD17CC">
        <w:rPr>
          <w:rFonts w:ascii="Times New Roman" w:hAnsi="Times New Roman"/>
        </w:rPr>
        <w:t xml:space="preserve"> воспитания  состоит из 7 разделов, каждый из которых делится на 4 темы, рассчитанных на 1 месяц.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smartTag w:uri="urn:schemas-microsoft-com:office:smarttags" w:element="place">
        <w:r w:rsidRPr="00DD17CC">
          <w:rPr>
            <w:rFonts w:ascii="Times New Roman" w:hAnsi="Times New Roman"/>
            <w:lang w:val="en-US"/>
          </w:rPr>
          <w:t>I</w:t>
        </w:r>
        <w:r w:rsidRPr="00DD17CC">
          <w:rPr>
            <w:rFonts w:ascii="Times New Roman" w:hAnsi="Times New Roman"/>
          </w:rPr>
          <w:t>.</w:t>
        </w:r>
      </w:smartTag>
      <w:r w:rsidRPr="00DD17CC">
        <w:rPr>
          <w:rFonts w:ascii="Times New Roman" w:hAnsi="Times New Roman"/>
        </w:rPr>
        <w:t xml:space="preserve"> «Человек – живое существо»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II</w:t>
      </w:r>
      <w:r w:rsidRPr="00DD17CC">
        <w:rPr>
          <w:rFonts w:ascii="Times New Roman" w:hAnsi="Times New Roman"/>
        </w:rPr>
        <w:t xml:space="preserve">. «В гостях у </w:t>
      </w:r>
      <w:proofErr w:type="spellStart"/>
      <w:r w:rsidRPr="00DD17CC">
        <w:rPr>
          <w:rFonts w:ascii="Times New Roman" w:hAnsi="Times New Roman"/>
        </w:rPr>
        <w:t>Мойдодыра</w:t>
      </w:r>
      <w:proofErr w:type="spellEnd"/>
      <w:r w:rsidRPr="00DD17CC">
        <w:rPr>
          <w:rFonts w:ascii="Times New Roman" w:hAnsi="Times New Roman"/>
        </w:rPr>
        <w:t>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III</w:t>
      </w:r>
      <w:r w:rsidRPr="00DD17CC">
        <w:rPr>
          <w:rFonts w:ascii="Times New Roman" w:hAnsi="Times New Roman"/>
        </w:rPr>
        <w:t>. «Помоги себе сам»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IV</w:t>
      </w:r>
      <w:r w:rsidRPr="00DD17CC">
        <w:rPr>
          <w:rFonts w:ascii="Times New Roman" w:hAnsi="Times New Roman"/>
        </w:rPr>
        <w:t>. «Золотые правила питания»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</w:t>
      </w:r>
      <w:r w:rsidRPr="00DD17CC">
        <w:rPr>
          <w:rFonts w:ascii="Times New Roman" w:hAnsi="Times New Roman"/>
        </w:rPr>
        <w:t>. «Человек и природа»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VI</w:t>
      </w:r>
      <w:r w:rsidRPr="00DD17CC">
        <w:rPr>
          <w:rFonts w:ascii="Times New Roman" w:hAnsi="Times New Roman"/>
        </w:rPr>
        <w:t>. «Откуда берутся болезни»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VII</w:t>
      </w:r>
      <w:r w:rsidRPr="00DD17CC">
        <w:rPr>
          <w:rFonts w:ascii="Times New Roman" w:hAnsi="Times New Roman"/>
        </w:rPr>
        <w:t>. «Овощи и фрукты - полезные продукты»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Раздел «Человек – живое существо» ставит перед собой задачи ознакомления  детей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 без тепла, света, без пищи и гигиенических навыков, без труда, человеческого общения и занятия спортом.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Второй раздел «В гостях у </w:t>
      </w:r>
      <w:proofErr w:type="spellStart"/>
      <w:r w:rsidRPr="00DD17CC">
        <w:rPr>
          <w:rFonts w:ascii="Times New Roman" w:hAnsi="Times New Roman"/>
        </w:rPr>
        <w:t>Мойдодыра</w:t>
      </w:r>
      <w:proofErr w:type="spellEnd"/>
      <w:r w:rsidRPr="00DD17CC">
        <w:rPr>
          <w:rFonts w:ascii="Times New Roman" w:hAnsi="Times New Roman"/>
        </w:rPr>
        <w:t>» предполагает сформировать у детей элементарные гигиенические  умения и навыки. Как правильно ухаживать за зубами и что влияет на здоровье людей, как водой и мылом можно предупредить различные болезни, закаливание организма водой , солнцем и воздухом.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Задача раздела «Помоги себе сам» заключается в следующем: «Формирование элементарных навыков оказания  первой медицинской помощи умение вести себя умело в экстремальных ситуациях, обращаться за помощью в службу милиции, скорой помощи, пожарную службу.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Раздел «Золотые правила питания» предполагает дать детям представления о правильном и полезном питании, какие продукты полезны  для организма, а какие – нет. Закрепить у  детей  правила поведения за столом и правила сервировки стола как теоретически, так и практически.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 В разделе «Человек и природа» мы знакомим детей с охраной окружающей среды, учим называть и различать лекарственные и ядовитые растения и грибы.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lastRenderedPageBreak/>
        <w:t xml:space="preserve">  «Откуда берутся болезни»  - название одного из разделов программы, из которого дети узнают о возникновении болезней и способов их профилактики, о формировании правильного отношения к своему здоровью.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Последний раздел «Овощи и фрукты – полезные продукты» ставит задачи: « Дать детям представление  о витаминах, в каких продуктах они содержатся, и какую пользу приносят организму человека»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0860B6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Учебно-тематический план кружка «Познай себя»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556"/>
        <w:gridCol w:w="1260"/>
        <w:gridCol w:w="1363"/>
      </w:tblGrid>
      <w:tr w:rsidR="0035140D" w:rsidRPr="00DD17CC" w:rsidTr="002D70B4">
        <w:tc>
          <w:tcPr>
            <w:tcW w:w="2392" w:type="dxa"/>
            <w:vMerge w:val="restart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4556" w:type="dxa"/>
            <w:vMerge w:val="restart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623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Число часов</w:t>
            </w:r>
          </w:p>
        </w:tc>
      </w:tr>
      <w:tr w:rsidR="0035140D" w:rsidRPr="00DD17CC" w:rsidTr="002D70B4">
        <w:tc>
          <w:tcPr>
            <w:tcW w:w="2392" w:type="dxa"/>
            <w:vMerge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6" w:type="dxa"/>
            <w:vMerge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теория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практика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«Как мы устроены»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«Кастрюлька-скороварка»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«Неутомимые дворники»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«Охранные посты»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«Чувства и ощущения»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«Чистота – залог здоровья»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«Живой панцирь»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DD17CC">
              <w:rPr>
                <w:rFonts w:ascii="Times New Roman" w:hAnsi="Times New Roman"/>
              </w:rPr>
              <w:t>Мойдодыра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«Школа </w:t>
            </w:r>
            <w:proofErr w:type="spellStart"/>
            <w:r w:rsidRPr="00DD17CC">
              <w:rPr>
                <w:rFonts w:ascii="Times New Roman" w:hAnsi="Times New Roman"/>
              </w:rPr>
              <w:t>Чистюлькина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– нам полезны всегда»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гармонии с </w:t>
            </w:r>
            <w:r w:rsidRPr="00DD17CC">
              <w:rPr>
                <w:rFonts w:ascii="Times New Roman" w:hAnsi="Times New Roman"/>
              </w:rPr>
              <w:lastRenderedPageBreak/>
              <w:t>природой»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«Лекарственные растения»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«Мир, в котором я живу»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«Почему важно быть здоровым?»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«Быть здоровым хотим»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0860B6">
      <w:pPr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Содержание курса «Познай себя»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Цель 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скелете, его опорно-двигательных функциях, значении правильной осанки и особенности ее формирования, впоследствии патологии.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мышцах, их значении для существования и развития человека, роли физических нагрузок (труда и физкультуры) в укреплении и развитии мышц.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построением и значением нервной системы человека, дать понятие о режиме дня и его влияние на здоровье.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органах кровообращения, их значении в жизни человека, о мероприятиях по охране и укреплению сердца.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«Виноградное дерево с поющим корнем»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Дать представление об органе дыхания, их расположении в организме, значении, развитии и защите.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 – скороварка»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элементарные представления о системе пищеварения, участвующих в этом процессе органов, их расположение в организме, о полезной для развития организма пищи, витаминов, аппетите и гигиене питания.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«Неутомимые дворники»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функциями печени и почек,  местах их расположения в организме человека. Дать представление о значении сложной работы этих органов по защите здоровья человека.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«Охранные посты»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том, какие органы борются с проникновением в организм бактерий, вирусов, инфекций, вредных веществ.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«Чувства и ощущение»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органах чувств, их значении, влиянии на развитие организма, здоровья.</w:t>
            </w:r>
          </w:p>
        </w:tc>
      </w:tr>
      <w:tr w:rsidR="0035140D" w:rsidRPr="00DD17CC" w:rsidTr="002D70B4">
        <w:trPr>
          <w:trHeight w:val="955"/>
        </w:trPr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«Живой панцирь»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коже человека, ее защитных функциях, гигиене и первой помощи при ее повреждении.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DD17CC">
              <w:rPr>
                <w:rFonts w:ascii="Times New Roman" w:hAnsi="Times New Roman"/>
              </w:rPr>
              <w:t>Мойдодыра</w:t>
            </w:r>
            <w:proofErr w:type="spellEnd"/>
            <w:r w:rsidRPr="00DD17CC">
              <w:rPr>
                <w:rFonts w:ascii="Times New Roman" w:hAnsi="Times New Roman"/>
              </w:rPr>
              <w:t xml:space="preserve">» «Школа </w:t>
            </w:r>
            <w:proofErr w:type="spellStart"/>
            <w:r w:rsidRPr="00DD17CC">
              <w:rPr>
                <w:rFonts w:ascii="Times New Roman" w:hAnsi="Times New Roman"/>
              </w:rPr>
              <w:t>Чистюлькина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Расширять представление детей об уходе за кожей, волосами, зубами, значении гигиенических процедур.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-нам полезны всегда»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Расширять представления детей о закаливании организма. Учить правильно подбирать одежду, обувь и головные уборы в соответствии с погодными условиями, деятельностью людей, местом нахождения.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Систематизировать и дополнить знание детей о предметах и явлениях природы, культуре взаимоотношения с природой. Дать возможность самостоятельно сформулировать правило поведения в природе.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«Лекарственные растения»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Познакомить детей с лекарственными растениями, </w:t>
            </w:r>
            <w:r w:rsidRPr="00DD17CC">
              <w:rPr>
                <w:rFonts w:ascii="Times New Roman" w:hAnsi="Times New Roman"/>
              </w:rPr>
              <w:lastRenderedPageBreak/>
              <w:t>произрастающими в нашем регионе, их свойствами и способами употребления. Учить различать отвар, настой, бальзам, эликсир, сбор.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развитии и изменениях, которые происходят с детьми, о заботе родителей необходимости ухода за детьми.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представления об окружающей детей социальной среде.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элементарными правилами поведения в различных ситуациях, которые помогут избежать неприятностей и опасностей, вредных привычек. Научить элементарным правилам оказания первой помощи.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«Быть здоровыми хотим»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Закрепить представление детей по всем пройденным темам.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Перспективный план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105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"/>
        <w:gridCol w:w="1980"/>
        <w:gridCol w:w="2160"/>
        <w:gridCol w:w="2232"/>
        <w:gridCol w:w="2160"/>
      </w:tblGrid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Развивающая среда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итог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tabs>
                <w:tab w:val="left" w:pos="7812"/>
                <w:tab w:val="left" w:pos="7842"/>
              </w:tabs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tabs>
                <w:tab w:val="left" w:pos="7812"/>
                <w:tab w:val="left" w:pos="7842"/>
              </w:tabs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Октябрь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«Рыцарь в </w:t>
            </w:r>
            <w:r w:rsidRPr="00DD17CC">
              <w:rPr>
                <w:rFonts w:ascii="Times New Roman" w:hAnsi="Times New Roman"/>
              </w:rPr>
              <w:lastRenderedPageBreak/>
              <w:t>доспехах»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 скелете и </w:t>
            </w:r>
            <w:r w:rsidRPr="00DD17CC">
              <w:rPr>
                <w:rFonts w:ascii="Times New Roman" w:hAnsi="Times New Roman"/>
              </w:rPr>
              <w:lastRenderedPageBreak/>
              <w:t>осанке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Прощупывание костей головы, рук, ног.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Проверка осанки, измерение роста, веса.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как поднимать и переносить тяжести.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Примеры оказания первой помощи при травмах костей.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«Скелет человека», ростомер, весы, гимнастическая палка, портфель, ранец, бинт, </w:t>
            </w:r>
            <w:r w:rsidRPr="00DD17CC">
              <w:rPr>
                <w:rFonts w:ascii="Times New Roman" w:hAnsi="Times New Roman"/>
              </w:rPr>
              <w:lastRenderedPageBreak/>
              <w:t>косынка, пузырь со льдом.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Задание: проверить, как вы себя чувствуете, когда приземляетесь на носки, пятки, на всю ступню при прыжке? Как правильно приземляться после прыжка с высоты? </w:t>
            </w:r>
            <w:r w:rsidRPr="00DD17CC">
              <w:rPr>
                <w:rFonts w:ascii="Times New Roman" w:hAnsi="Times New Roman"/>
              </w:rPr>
              <w:lastRenderedPageBreak/>
              <w:t>Игра «Дотянись»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мышцах и о том, как их укреплять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Выполнение комплекса упражнений для всех групп мышц. Перетягивание каната. Игра – имитация «Куклы тряпичные. Куклы деревянные». 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«Мышцы», канат, тренажеры, мешочки с песком, набивной мяч весом 1кг.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Разучить комплекс упражнений на релаксацию.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Ноябрь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нервной системе, о том полезна или вредна боль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реакция на звук, прикосновение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 по теме, разноцветная проволока, колокольчик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Игры «Где звонили», «Чего не стало», «Горячо – холодно»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том, из чего состоит вода, как она защищает наш организм, почему надо беречь сердце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почему кровь красная? Оказание первой помощи при кровотечении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«Кровеносная система человека», стакан с водой, мозаика красного цвета, бинт, йод, жгут.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Советы доктора «</w:t>
            </w:r>
            <w:proofErr w:type="spellStart"/>
            <w:r w:rsidRPr="00DD17CC">
              <w:rPr>
                <w:rFonts w:ascii="Times New Roman" w:hAnsi="Times New Roman"/>
              </w:rPr>
              <w:t>Знайкина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об органах дыхания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Наблюдение: как расширяется грудная клетка при вдохе. Опыт: почему так трудно не дышать? Определение объема легких, вредное влияние никотина на легкие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«Органы </w:t>
            </w:r>
            <w:proofErr w:type="spellStart"/>
            <w:r w:rsidRPr="00DD17CC">
              <w:rPr>
                <w:rFonts w:ascii="Times New Roman" w:hAnsi="Times New Roman"/>
              </w:rPr>
              <w:t>дыхания»,стаканы</w:t>
            </w:r>
            <w:proofErr w:type="spellEnd"/>
            <w:r w:rsidRPr="00DD17CC">
              <w:rPr>
                <w:rFonts w:ascii="Times New Roman" w:hAnsi="Times New Roman"/>
              </w:rPr>
              <w:t>, баночки, трубочки для коктейля, ситуативные картинки, полиэтиленовые пакеты, пластиковый прозрачный баллон, пробка сигарета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Конференция «Заботимся о своем здоровье»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 – скороварка»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работе органов пищеварения, здоровой и полезной пище, аппетите, витаминах, гигиене полости рта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 xml:space="preserve">Игра «Съедобное – несъедобное», викторина «Овощной базар», развлечение с витаминами </w:t>
            </w:r>
            <w:r w:rsidRPr="00DD17CC">
              <w:rPr>
                <w:rFonts w:ascii="Times New Roman" w:hAnsi="Times New Roman"/>
              </w:rPr>
              <w:lastRenderedPageBreak/>
              <w:t>дружить – это долго – долго жить». Правила и последовательность чистки зубов. Правила выбора щетки, зубной пасты и порошка. Опыт: перед зеркалом с использованием зубной нити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«Органы </w:t>
            </w:r>
            <w:r w:rsidRPr="00DD17CC">
              <w:rPr>
                <w:rFonts w:ascii="Times New Roman" w:hAnsi="Times New Roman"/>
              </w:rPr>
              <w:lastRenderedPageBreak/>
              <w:t>пищеварения», предметные картинки с изображением продуктов, зеркала, зубные щетки, паста, порошок, стаканчики с водой, зубная нить, муляжи овощей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Справочное бюро «</w:t>
            </w:r>
            <w:proofErr w:type="spellStart"/>
            <w:r w:rsidRPr="00DD17CC">
              <w:rPr>
                <w:rFonts w:ascii="Times New Roman" w:hAnsi="Times New Roman"/>
              </w:rPr>
              <w:t>Почемучкино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Декабрь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«Неутомимые дворники»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работе почек и печени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«Организм человека», игрушечный автомобиль «Скорая помощь», кирпичики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Дискуссия «Что такое болезнь грязных рук?»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«Охранные посты»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том, какие органы стоят на страже здоровья человека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Правила постановки градусника и измерения температуры, обращения с ним. Первая помощь при  уходе за больными. Книжка – малышка с советами, как избежать простуды, уберечься от инфекции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Сюжетные картинки, градусник, грелка, пузырь со льдом, мед, малиновое варенье, марлевая повязка (маска), горчичник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Книга «Полезные советы»</w:t>
            </w:r>
          </w:p>
        </w:tc>
      </w:tr>
      <w:tr w:rsidR="0035140D" w:rsidRPr="00DD17CC" w:rsidTr="000860B6">
        <w:trPr>
          <w:trHeight w:val="889"/>
        </w:trPr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«Чувства и </w:t>
            </w:r>
            <w:r w:rsidRPr="00DD17CC">
              <w:rPr>
                <w:rFonts w:ascii="Times New Roman" w:hAnsi="Times New Roman"/>
              </w:rPr>
              <w:lastRenderedPageBreak/>
              <w:t>ощущения»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об органах </w:t>
            </w:r>
            <w:r w:rsidRPr="00DD17CC">
              <w:rPr>
                <w:rFonts w:ascii="Times New Roman" w:hAnsi="Times New Roman"/>
              </w:rPr>
              <w:lastRenderedPageBreak/>
              <w:t>чувств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Опыты на тактильные ощущения, </w:t>
            </w:r>
            <w:r w:rsidRPr="00DD17CC">
              <w:rPr>
                <w:rFonts w:ascii="Times New Roman" w:hAnsi="Times New Roman"/>
              </w:rPr>
              <w:lastRenderedPageBreak/>
              <w:t>обоняние, осязание</w:t>
            </w:r>
          </w:p>
          <w:p w:rsidR="0035140D" w:rsidRPr="00DD17CC" w:rsidRDefault="0035140D" w:rsidP="000860B6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«Организм человека» запись голоса птиц, сенсорные эталоны, ваниль, лимон, </w:t>
            </w:r>
            <w:r w:rsidRPr="00DD17CC">
              <w:rPr>
                <w:rFonts w:ascii="Times New Roman" w:hAnsi="Times New Roman"/>
              </w:rPr>
              <w:lastRenderedPageBreak/>
              <w:t>яблоко, хлеб, лук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Игра «В гостях у «Айболита». Интервью «Как заботиться и беречь органы чувств? Чем </w:t>
            </w:r>
            <w:r w:rsidRPr="00DD17CC">
              <w:rPr>
                <w:rFonts w:ascii="Times New Roman" w:hAnsi="Times New Roman"/>
              </w:rPr>
              <w:lastRenderedPageBreak/>
              <w:t>отличаются чувства и ощущения?»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Январь 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«Живой панцирь»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коже, ее защитных функциях, первой помощи при повреждении кожи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Исследование кожного покрова через лупу. Практические задания : как вынуть занозу, обработать рану, царапину. Первая помощь при ушибах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Живая черепаха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( рассмотреть ее панцирь), пинцет, вата, бинт, вода, пузырь со льдом, лупа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Загадки о предметах гигиены, и ухода. Викторина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DD17CC">
              <w:rPr>
                <w:rFonts w:ascii="Times New Roman" w:hAnsi="Times New Roman"/>
              </w:rPr>
              <w:t>Мойдодыра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об уходе за телом, волосами. Беседа по произведению </w:t>
            </w:r>
            <w:proofErr w:type="spellStart"/>
            <w:r w:rsidRPr="00DD17CC">
              <w:rPr>
                <w:rFonts w:ascii="Times New Roman" w:hAnsi="Times New Roman"/>
              </w:rPr>
              <w:t>К,Чуковского</w:t>
            </w:r>
            <w:proofErr w:type="spellEnd"/>
            <w:r w:rsidRPr="00DD17CC">
              <w:rPr>
                <w:rFonts w:ascii="Times New Roman" w:hAnsi="Times New Roman"/>
              </w:rPr>
              <w:t xml:space="preserve"> «</w:t>
            </w:r>
            <w:proofErr w:type="spellStart"/>
            <w:r w:rsidRPr="00DD17CC">
              <w:rPr>
                <w:rFonts w:ascii="Times New Roman" w:hAnsi="Times New Roman"/>
              </w:rPr>
              <w:t>Мойдодыр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Опыты с водой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Тазик, мыло, шампунь, несколько видов расчесок, щеток, кукла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«Организация общества чистоты»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Февраль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«Школа </w:t>
            </w:r>
            <w:proofErr w:type="spellStart"/>
            <w:r w:rsidRPr="00DD17CC">
              <w:rPr>
                <w:rFonts w:ascii="Times New Roman" w:hAnsi="Times New Roman"/>
              </w:rPr>
              <w:t>Чистюлькина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 пользе ухода за телом, чистоте и аккуратности в быту. Беседа по произведению </w:t>
            </w:r>
            <w:proofErr w:type="spellStart"/>
            <w:r w:rsidRPr="00DD17CC">
              <w:rPr>
                <w:rFonts w:ascii="Times New Roman" w:hAnsi="Times New Roman"/>
              </w:rPr>
              <w:t>К.Чуковского</w:t>
            </w:r>
            <w:proofErr w:type="spellEnd"/>
            <w:r w:rsidRPr="00DD17CC">
              <w:rPr>
                <w:rFonts w:ascii="Times New Roman" w:hAnsi="Times New Roman"/>
              </w:rPr>
              <w:t xml:space="preserve"> «</w:t>
            </w:r>
            <w:proofErr w:type="spellStart"/>
            <w:r w:rsidRPr="00DD17CC">
              <w:rPr>
                <w:rFonts w:ascii="Times New Roman" w:hAnsi="Times New Roman"/>
              </w:rPr>
              <w:t>Федорино</w:t>
            </w:r>
            <w:proofErr w:type="spellEnd"/>
            <w:r w:rsidRPr="00DD17CC">
              <w:rPr>
                <w:rFonts w:ascii="Times New Roman" w:hAnsi="Times New Roman"/>
              </w:rPr>
              <w:t xml:space="preserve"> горе», чтение стихотворения </w:t>
            </w:r>
            <w:proofErr w:type="spellStart"/>
            <w:r w:rsidRPr="00DD17CC">
              <w:rPr>
                <w:rFonts w:ascii="Times New Roman" w:hAnsi="Times New Roman"/>
              </w:rPr>
              <w:t>Е,Ильиной</w:t>
            </w:r>
            <w:proofErr w:type="spellEnd"/>
            <w:r w:rsidRPr="00DD17CC">
              <w:rPr>
                <w:rFonts w:ascii="Times New Roman" w:hAnsi="Times New Roman"/>
              </w:rPr>
              <w:t xml:space="preserve"> «Три хозяйки», </w:t>
            </w:r>
            <w:proofErr w:type="spellStart"/>
            <w:r w:rsidRPr="00DD17CC">
              <w:rPr>
                <w:rFonts w:ascii="Times New Roman" w:hAnsi="Times New Roman"/>
              </w:rPr>
              <w:t>Е.Благининой</w:t>
            </w:r>
            <w:proofErr w:type="spellEnd"/>
            <w:r w:rsidRPr="00DD17CC">
              <w:rPr>
                <w:rFonts w:ascii="Times New Roman" w:hAnsi="Times New Roman"/>
              </w:rPr>
              <w:t xml:space="preserve"> «Почему они серые?»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Кукольный спектакль «</w:t>
            </w:r>
            <w:proofErr w:type="spellStart"/>
            <w:r w:rsidRPr="00DD17CC">
              <w:rPr>
                <w:rFonts w:ascii="Times New Roman" w:hAnsi="Times New Roman"/>
              </w:rPr>
              <w:t>Хрюша</w:t>
            </w:r>
            <w:proofErr w:type="spellEnd"/>
            <w:r w:rsidRPr="00DD17CC">
              <w:rPr>
                <w:rFonts w:ascii="Times New Roman" w:hAnsi="Times New Roman"/>
              </w:rPr>
              <w:t xml:space="preserve"> – не грязнуля»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картинки, куклы для театра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Игры, аттракционы, загадки. Путешествие в город «Чистоты и Порядка»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– нам полезны всегда»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пользе закаливания и занятий физкультурой, прогулок на свежем воздухе.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Чтение произведения </w:t>
            </w:r>
            <w:proofErr w:type="spellStart"/>
            <w:r w:rsidRPr="00DD17CC">
              <w:rPr>
                <w:rFonts w:ascii="Times New Roman" w:hAnsi="Times New Roman"/>
              </w:rPr>
              <w:t>Н.Кончаловской</w:t>
            </w:r>
            <w:proofErr w:type="spellEnd"/>
            <w:r w:rsidRPr="00DD17CC">
              <w:rPr>
                <w:rFonts w:ascii="Times New Roman" w:hAnsi="Times New Roman"/>
              </w:rPr>
              <w:t xml:space="preserve"> «Дело в шляпе», </w:t>
            </w:r>
            <w:proofErr w:type="spellStart"/>
            <w:r w:rsidRPr="00DD17CC">
              <w:rPr>
                <w:rFonts w:ascii="Times New Roman" w:hAnsi="Times New Roman"/>
              </w:rPr>
              <w:t>К.Ушинского</w:t>
            </w:r>
            <w:proofErr w:type="spellEnd"/>
            <w:r w:rsidRPr="00DD17CC">
              <w:rPr>
                <w:rFonts w:ascii="Times New Roman" w:hAnsi="Times New Roman"/>
              </w:rPr>
              <w:t xml:space="preserve"> «Как рубашка в поле выросла»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Показ и объяснение приемов закаливания, массажа, самомассажа.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Решение проблемных ситуаций. Аттракцион «Кто быстрее»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Сюжетные и ситуативные картинки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Викторина с использованием картинок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Март 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Красной книге, «Спросим мнение самого растения»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Экологические рассказы. Решение проблемных ситуаций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Иллюстрации по теме, ситуативные картинки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Моделирование экологических цепочек. Домашнее задание: рисунок «Природа наш друг». Придумывание экологических сказок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«Лекарственные растения»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лекарственных растениях, способах их сбора, обработки, хранения, использования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Практические действия: приготовление настойки, отвара, сбора, чая. Способы заварки плодов шиповника.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Трава ромашки аптечной, шалфея, мяты перечной, плоды шиповника, черемухи, деревянная ступка, фарфоровый чайник, чайная посуда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Составление гербария, каталога</w:t>
            </w: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Рассказ об изменениях, </w:t>
            </w:r>
            <w:r w:rsidRPr="00DD17CC">
              <w:rPr>
                <w:rFonts w:ascii="Times New Roman" w:hAnsi="Times New Roman"/>
              </w:rPr>
              <w:lastRenderedPageBreak/>
              <w:t>которые происходят с новорожденными после их рождения, о необходимости и элементарных правилах ухода за младенцами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 xml:space="preserve">Рассматривание фотографий с изображением детей в младенческом возрасте. </w:t>
            </w:r>
            <w:r w:rsidRPr="00DD17CC">
              <w:rPr>
                <w:rFonts w:ascii="Times New Roman" w:hAnsi="Times New Roman"/>
              </w:rPr>
              <w:lastRenderedPageBreak/>
              <w:t>Постановка проблемы: что будет, если неправильно запеленать ребенка, не теми продуктами накормить, неправильно держать на руках и т.д.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Кукла, одежда для новорожденного, предметы ухода и гигиены, сюжетные картинки, фотографии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Выставка семейных фотографий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Апрель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семье, об отношениях в ней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Составление генеалогического дерева, работа с ситуативными картинками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Схема составления родственных связей, иллюстрации «Семья» из серии «Народы мира»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Семейные посиделки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том, какие опасности могут подстерегать детей, как их избежать, к кому обратиться за помощью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Работа с ситуативными картинками, художественной литературой. Задания: оказание первой помощи при перегреве, переохлаждении, заучивание телефонных номеров экстренных служб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Иллюстрации по теме, предметные картинки, марля, бинт, пузырь со льдом, грелка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Домашнее задание: найти пути выхода из экстремальной ситуации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Быть здоровыми хотим»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Методы и приемы обучения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Методы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Приемы 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Наглядный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Наглядно-зрительные, тактильно-мышечные, предметная </w:t>
            </w:r>
            <w:r w:rsidRPr="00DD17CC">
              <w:rPr>
                <w:rFonts w:ascii="Times New Roman" w:hAnsi="Times New Roman"/>
              </w:rPr>
              <w:lastRenderedPageBreak/>
              <w:t>наглядность, наглядно-слуховые.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Информационно-рецептивный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Совместная деятельность педагога и ребенка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Уточнение и воспроизведение известных действий по образцу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Придумывание вариантов физических упражнений и подвижных игр, собственные и имитационные движения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Краткое одновременное описание и объяснение физических упражнений, образный сюжетный рассказ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Проблемного обучения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Творческое использование готовых занятий, самостоятельное добывание знаний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Игровой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Использование сюжета игр для организации детской деятельности, персонажей для обыгрывания упражнений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Самостоятельное придумывание упражнений, игровых сюжетов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Соревновательный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Нахождение неординарных решений для достижения цели, выполнение знакомых упражнений в быстром темпе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Проблемного обучения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Творческое использование готовых знаний, самостоятельное их </w:t>
            </w:r>
            <w:r w:rsidRPr="00DD17CC">
              <w:rPr>
                <w:rFonts w:ascii="Times New Roman" w:hAnsi="Times New Roman"/>
              </w:rPr>
              <w:lastRenderedPageBreak/>
              <w:t>добывание</w:t>
            </w:r>
          </w:p>
        </w:tc>
      </w:tr>
    </w:tbl>
    <w:p w:rsidR="0035140D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Дидактический материал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Вид 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Тематика </w:t>
            </w: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Тематические таблицы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Строение человека, человек и окружающий его мир, гигиена, органы чувств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Плакаты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Чистота – залог здоровья, гигиена полости рта, спорт и здоровье, витамины, овощи и фрукты, грибы съедобные и несъедобные, одежда и головные уборы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Этика взаимоотношений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Дидактический материал к игре «Чудесный мешочек»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Материалы разнообразной формы, конфигурации, температуры, поверхности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Дидактический материал для проведения опытов, наблюдений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Увеличительное стекло, материал для опытов с водой, воздухом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Средства для оказания первой помощи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Бинт, вата, лед, грелка, лангет, носилки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Лекарственные растения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Ромашка аптечная, подорожник, мята перечная, кора дуба, плоды шиповника, черемухи и т.д.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Технические средства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Аудиокассеты «Голоса птиц», «Шум прибоя», «Звуки природы», «Бытовой шум», с записями современной, классической музыки, диафильмы, видеозаписи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>
      <w:pPr>
        <w:rPr>
          <w:rFonts w:ascii="Times New Roman" w:hAnsi="Times New Roman"/>
        </w:rPr>
      </w:pPr>
    </w:p>
    <w:sectPr w:rsidR="0035140D" w:rsidRPr="00DD17CC" w:rsidSect="00C5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2D0"/>
    <w:multiLevelType w:val="hybridMultilevel"/>
    <w:tmpl w:val="8530E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3557BBD"/>
    <w:multiLevelType w:val="hybridMultilevel"/>
    <w:tmpl w:val="A89A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40B"/>
    <w:multiLevelType w:val="hybridMultilevel"/>
    <w:tmpl w:val="CDE0A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7"/>
    <w:rsid w:val="00084C95"/>
    <w:rsid w:val="000860B6"/>
    <w:rsid w:val="00101F36"/>
    <w:rsid w:val="001503C1"/>
    <w:rsid w:val="00164EF2"/>
    <w:rsid w:val="001817C7"/>
    <w:rsid w:val="002326AD"/>
    <w:rsid w:val="002A1A78"/>
    <w:rsid w:val="002D70B4"/>
    <w:rsid w:val="0032640A"/>
    <w:rsid w:val="0035140D"/>
    <w:rsid w:val="004721F7"/>
    <w:rsid w:val="004739FD"/>
    <w:rsid w:val="006B0447"/>
    <w:rsid w:val="008468EF"/>
    <w:rsid w:val="00880C21"/>
    <w:rsid w:val="00AC4E2E"/>
    <w:rsid w:val="00B31DB1"/>
    <w:rsid w:val="00B720D9"/>
    <w:rsid w:val="00C50007"/>
    <w:rsid w:val="00C7477D"/>
    <w:rsid w:val="00D05F6C"/>
    <w:rsid w:val="00DA13AB"/>
    <w:rsid w:val="00DD17CC"/>
    <w:rsid w:val="00E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21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721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1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4721F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721F7"/>
    <w:pPr>
      <w:spacing w:before="300" w:after="300" w:line="240" w:lineRule="auto"/>
    </w:pPr>
    <w:rPr>
      <w:rFonts w:ascii="Times New Roman" w:hAnsi="Times New Roman"/>
      <w:color w:val="291200"/>
      <w:sz w:val="24"/>
      <w:szCs w:val="24"/>
    </w:rPr>
  </w:style>
  <w:style w:type="character" w:styleId="a4">
    <w:name w:val="Strong"/>
    <w:uiPriority w:val="99"/>
    <w:qFormat/>
    <w:rsid w:val="004721F7"/>
    <w:rPr>
      <w:rFonts w:cs="Times New Roman"/>
      <w:b/>
      <w:bCs/>
    </w:rPr>
  </w:style>
  <w:style w:type="paragraph" w:styleId="a5">
    <w:name w:val="No Spacing"/>
    <w:uiPriority w:val="99"/>
    <w:qFormat/>
    <w:rsid w:val="004721F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21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721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1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4721F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721F7"/>
    <w:pPr>
      <w:spacing w:before="300" w:after="300" w:line="240" w:lineRule="auto"/>
    </w:pPr>
    <w:rPr>
      <w:rFonts w:ascii="Times New Roman" w:hAnsi="Times New Roman"/>
      <w:color w:val="291200"/>
      <w:sz w:val="24"/>
      <w:szCs w:val="24"/>
    </w:rPr>
  </w:style>
  <w:style w:type="character" w:styleId="a4">
    <w:name w:val="Strong"/>
    <w:uiPriority w:val="99"/>
    <w:qFormat/>
    <w:rsid w:val="004721F7"/>
    <w:rPr>
      <w:rFonts w:cs="Times New Roman"/>
      <w:b/>
      <w:bCs/>
    </w:rPr>
  </w:style>
  <w:style w:type="paragraph" w:styleId="a5">
    <w:name w:val="No Spacing"/>
    <w:uiPriority w:val="99"/>
    <w:qFormat/>
    <w:rsid w:val="004721F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Пользователь Windows</cp:lastModifiedBy>
  <cp:revision>4</cp:revision>
  <dcterms:created xsi:type="dcterms:W3CDTF">2020-10-07T04:15:00Z</dcterms:created>
  <dcterms:modified xsi:type="dcterms:W3CDTF">2020-10-07T06:29:00Z</dcterms:modified>
</cp:coreProperties>
</file>