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F6" w:rsidRPr="004173BD" w:rsidRDefault="004173BD" w:rsidP="004173B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>
            <wp:extent cx="6376041" cy="8991600"/>
            <wp:effectExtent l="0" t="0" r="5715" b="0"/>
            <wp:docPr id="2" name="Рисунок 2" descr="C:\Users\Пользователь\Desktop\тит платные с изменением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платные с изменением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706" cy="89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73" w:rsidRDefault="00A810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3113"/>
        <w:gridCol w:w="5744"/>
      </w:tblGrid>
      <w:tr w:rsidR="009A4F7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«Будь здоров, малыш!»</w:t>
            </w:r>
          </w:p>
        </w:tc>
      </w:tr>
      <w:tr w:rsidR="009A4F7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 разработки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ребенку гармоничного развития для сохранения и укрепления здоровья</w:t>
            </w:r>
          </w:p>
        </w:tc>
      </w:tr>
      <w:tr w:rsidR="009A4F7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разработчики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 w:rsidP="000D2DE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Е.В., заместитель заведующего,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М.В.,  </w:t>
            </w:r>
            <w:bookmarkStart w:id="0" w:name="_GoBack"/>
            <w:r w:rsidR="000D2DEB">
              <w:rPr>
                <w:rFonts w:ascii="Times New Roman" w:eastAsia="Times New Roman" w:hAnsi="Times New Roman" w:cs="Times New Roman"/>
                <w:sz w:val="24"/>
              </w:rPr>
              <w:t>педагог дополнительного образования</w:t>
            </w:r>
            <w:bookmarkEnd w:id="0"/>
          </w:p>
        </w:tc>
      </w:tr>
      <w:tr w:rsidR="009A4F7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цель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детей плаванию дошкольников в содействии их оздоровлению, закаливанию, в обеспечении всесторонней физической подготовки</w:t>
            </w:r>
          </w:p>
        </w:tc>
      </w:tr>
    </w:tbl>
    <w:p w:rsidR="009A4F73" w:rsidRDefault="00A810F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3050"/>
        <w:gridCol w:w="5792"/>
      </w:tblGrid>
      <w:tr w:rsidR="009A4F7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достижения цели и задач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Оптимизация физической активности и организация оздоровительной работы</w:t>
            </w:r>
          </w:p>
        </w:tc>
      </w:tr>
      <w:tr w:rsidR="009A4F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направления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физических качеств (силовых, скоростных, гибкости, выносливости и координации);</w:t>
            </w:r>
          </w:p>
          <w:p w:rsidR="009A4F73" w:rsidRDefault="00A810F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накопление и обогащение двигательного опыта дошкольников (овладение основными движениями).</w:t>
            </w:r>
          </w:p>
          <w:p w:rsidR="009A4F73" w:rsidRDefault="009A4F73">
            <w:pPr>
              <w:spacing w:after="0" w:line="240" w:lineRule="auto"/>
              <w:ind w:left="360"/>
              <w:jc w:val="both"/>
            </w:pPr>
          </w:p>
        </w:tc>
      </w:tr>
      <w:tr w:rsidR="009A4F7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года</w:t>
            </w:r>
          </w:p>
        </w:tc>
      </w:tr>
      <w:tr w:rsidR="009A4F7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Пользователи основных мероприятий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ДОУ, педагоги, родители</w:t>
            </w:r>
          </w:p>
        </w:tc>
      </w:tr>
      <w:tr w:rsidR="009A4F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numPr>
                <w:ilvl w:val="0"/>
                <w:numId w:val="2"/>
              </w:numPr>
              <w:spacing w:before="100" w:after="100" w:line="240" w:lineRule="auto"/>
              <w:ind w:left="75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уровня заболеваемости;</w:t>
            </w:r>
          </w:p>
          <w:p w:rsidR="009A4F73" w:rsidRDefault="00A810F6">
            <w:pPr>
              <w:numPr>
                <w:ilvl w:val="0"/>
                <w:numId w:val="2"/>
              </w:numPr>
              <w:spacing w:before="100" w:after="100" w:line="240" w:lineRule="auto"/>
              <w:ind w:left="75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физической готовности;</w:t>
            </w:r>
          </w:p>
          <w:p w:rsidR="009A4F73" w:rsidRDefault="00A810F6">
            <w:pPr>
              <w:numPr>
                <w:ilvl w:val="0"/>
                <w:numId w:val="2"/>
              </w:numPr>
              <w:spacing w:before="100" w:after="100" w:line="240" w:lineRule="auto"/>
              <w:ind w:left="75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осознанной потребности в ведение здорового образа жизни.</w:t>
            </w:r>
          </w:p>
          <w:p w:rsidR="009A4F73" w:rsidRDefault="009A4F73">
            <w:pPr>
              <w:spacing w:before="100" w:after="100" w:line="240" w:lineRule="auto"/>
              <w:jc w:val="both"/>
            </w:pPr>
          </w:p>
        </w:tc>
      </w:tr>
    </w:tbl>
    <w:p w:rsidR="009A4F73" w:rsidRDefault="009A4F7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9A4F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9A4F73" w:rsidRDefault="00A8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A8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Образовательная модель МАДОУ ДСКВ «Сказка» рассматривается как образовательная система, направленная на полноценную реализацию базовых потребностей личности – познавательной, эстетической, этической (А.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Д.А. Леонтьев). Выделение данных потребностей позволяет изначально и последовательно на протяжении всего дошкольного детства ориентироваться на общечеловеческие ценности. Удовлетворение этих потребностей невозможно без обеспечения условий для сохранения и укрепления здоровья ребенка, что позволяет потребность в физиологическом, психологическом комфорте и безопасности рассматривать на равноправных началах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обозначенным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выше.</w:t>
      </w:r>
    </w:p>
    <w:p w:rsidR="009A4F73" w:rsidRDefault="00A8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позволяет осуществить  задачи укрепления физического и психического здоровья ребенка, формирование основ безопасного поведения, двигательной и гигиенической культуры. Программа предусматривает просвещение дошкольников, развитие представлений о здоровом образе жизни, важности гигиенической и двигательной культуры, здоровье и средствах его укрепления, функционировании организма и правилах заботы о нем, способах оказания элементарной помощи. Эти сведения становятся важным компонентом личностной культуры  социальной защищенности дошкольника.</w:t>
      </w:r>
    </w:p>
    <w:p w:rsidR="009A4F73" w:rsidRDefault="00A810F6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содержание Программы сконцентрировано на ребенке, создании ему эмоционально-комфортного состояния и благоприятных условий для развития индивидуальности, позитивных личностных качеств. В раздел включено содержание, отражающее рост самосознания ребенка, расширение его представления о себе (особенностях физического облика, здоровья, чертах характера), о своей семье, а также постепенное осознание своих возможностей, достижений, жизненных планов, социальных планов, социальных связей с окружающими людьми. Создание ребенку эмоционально-комфортного состояния задано оптимальной интенсивностью двигательных, физических и психических нагрузок.</w:t>
      </w:r>
    </w:p>
    <w:p w:rsidR="009A4F73" w:rsidRDefault="00A810F6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соответствует принципу развивающего образования, цель которого - развитие ребенка, а также сочетает принципы научной и практической применимости.</w:t>
      </w:r>
    </w:p>
    <w:p w:rsidR="009A4F73" w:rsidRDefault="00A810F6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итоговые результаты освоения детьми основной общеобразовательной программы дошкольного образования описывает интегрированные качества ребенка, которые он может приобрести в результате освоения Программы. Результатом освоения образовательных областей становится ребенок: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выполняет, доступные возрасту, гигиенические процедуры, соблюдает элементарные правила здорового образа жизни.</w:t>
      </w:r>
    </w:p>
    <w:p w:rsidR="009A4F73" w:rsidRDefault="009A4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A8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методические особенности курса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освоения дошкольниками упражнений и движений в воде используются общепринятые методические приемы: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упражнений в парах с помощью партнера;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с поддерживающими средствами;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вариативность при изучении движений;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движений в соревновательной и игровой формах;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облегчение (усложнение) условий выполнения движений;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движений с помощью неподвижной опоры.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организации работы: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предназначена для воспитанников 5-8 лет;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содержание занятий определяется для каждого возраста и включает в себя упражнения и игры, которые подбираются в порядке усложнения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физическая нагрузка на занятиях должна соответствовать возрасту, полу, уровню физического развития ребенка;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должны предусматривать элементы закаливания;</w:t>
      </w:r>
    </w:p>
    <w:p w:rsidR="009A4F73" w:rsidRDefault="00A810F6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учитываются педагогические принципы (доступность, последовательность от простого к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4"/>
        </w:rPr>
        <w:t>, повышение эффективности воспринимаемого материала через использование сопутствующих воздействий).</w:t>
      </w:r>
    </w:p>
    <w:p w:rsidR="009A4F73" w:rsidRDefault="009A4F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A4F73" w:rsidRDefault="00A8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Структура занятий</w:t>
      </w:r>
    </w:p>
    <w:p w:rsidR="009A4F73" w:rsidRDefault="00A8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Дополнительное занятие состоит из трех частей - подготовительной, основной и заключительной. Задача подготовительной части (продолжительностью 5 минут) - подготовить организм ребенка к работе. Основная часть длится 15-25 минут, этого достаточно для решения главных задач. В заключительной части занятия (продолжительностью 3-5 минут) выполняются упражнения на расслабление, дыхание, предлагаются творческие задания.</w:t>
      </w: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A8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педагогического процесса</w:t>
      </w:r>
    </w:p>
    <w:p w:rsidR="009A4F73" w:rsidRDefault="00A810F6">
      <w:pPr>
        <w:numPr>
          <w:ilvl w:val="0"/>
          <w:numId w:val="4"/>
        </w:numPr>
        <w:tabs>
          <w:tab w:val="left" w:pos="1434"/>
        </w:tabs>
        <w:spacing w:after="0" w:line="240" w:lineRule="auto"/>
        <w:ind w:left="143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объекта мониторинга, установление стандарта (норматива) и определение критериев, показателей</w:t>
      </w:r>
    </w:p>
    <w:p w:rsidR="009A4F73" w:rsidRDefault="00A810F6">
      <w:pPr>
        <w:numPr>
          <w:ilvl w:val="0"/>
          <w:numId w:val="4"/>
        </w:numPr>
        <w:tabs>
          <w:tab w:val="left" w:pos="1434"/>
        </w:tabs>
        <w:spacing w:after="0" w:line="240" w:lineRule="auto"/>
        <w:ind w:left="143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</w:t>
      </w:r>
    </w:p>
    <w:p w:rsidR="009A4F73" w:rsidRDefault="00A810F6">
      <w:pPr>
        <w:numPr>
          <w:ilvl w:val="0"/>
          <w:numId w:val="4"/>
        </w:numPr>
        <w:tabs>
          <w:tab w:val="left" w:pos="1434"/>
        </w:tabs>
        <w:spacing w:after="0" w:line="240" w:lineRule="auto"/>
        <w:ind w:left="143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обработка и анализ информации</w:t>
      </w:r>
    </w:p>
    <w:p w:rsidR="009A4F73" w:rsidRDefault="00A810F6">
      <w:pPr>
        <w:numPr>
          <w:ilvl w:val="0"/>
          <w:numId w:val="4"/>
        </w:numPr>
        <w:tabs>
          <w:tab w:val="left" w:pos="1434"/>
        </w:tabs>
        <w:spacing w:after="0" w:line="240" w:lineRule="auto"/>
        <w:ind w:left="143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 развития</w:t>
      </w: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A8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учебных занятий</w:t>
      </w:r>
    </w:p>
    <w:p w:rsidR="009A4F73" w:rsidRDefault="00A810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группы формируются из воспитанников;</w:t>
      </w:r>
    </w:p>
    <w:p w:rsidR="009A4F73" w:rsidRDefault="00A810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обучения составляет 2 года;</w:t>
      </w:r>
    </w:p>
    <w:p w:rsidR="009A4F73" w:rsidRDefault="00A810F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количество занятий за учебный год – 33.</w:t>
      </w: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</w:pPr>
    </w:p>
    <w:p w:rsidR="009A4F73" w:rsidRDefault="00A810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  <w:t>Расписание занятий.</w:t>
      </w:r>
    </w:p>
    <w:p w:rsidR="009A4F73" w:rsidRDefault="00A8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</w:rPr>
        <w:t xml:space="preserve">Еженедельно  по 1 занятию в неделю.  Длительность занятий определена в соответствии с нормами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</w:rPr>
        <w:t>: в группах общеразвивающей направленности 5-6 лет - 25 мин.; в группах общеразвивающей и компенсирующей направленности 6-8 лет – 30 мин.</w:t>
      </w:r>
    </w:p>
    <w:p w:rsidR="009A4F73" w:rsidRDefault="009A4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A810F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Педагогические требования к проведению занятий.</w:t>
      </w:r>
    </w:p>
    <w:p w:rsidR="009A4F73" w:rsidRDefault="00A810F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Учёт возрастных и физиологических особенностей воспитанников.</w:t>
      </w:r>
    </w:p>
    <w:p w:rsidR="009A4F73" w:rsidRDefault="00A810F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Чередование видов деятельности.</w:t>
      </w:r>
    </w:p>
    <w:p w:rsidR="009A4F73" w:rsidRDefault="00A810F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 гигиенических требований к помещению и материалам.</w:t>
      </w:r>
    </w:p>
    <w:p w:rsidR="009A4F73" w:rsidRDefault="00A810F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временного режима.</w:t>
      </w: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A8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родителями.</w:t>
      </w:r>
    </w:p>
    <w:p w:rsidR="009A4F73" w:rsidRDefault="00A810F6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</w:rPr>
        <w:t>Консультации с родителями по вопросам физического воспитания детей дошкольного возраста.</w:t>
      </w:r>
    </w:p>
    <w:p w:rsidR="009A4F73" w:rsidRDefault="00A810F6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</w:rPr>
        <w:t>Проведение совместных мероприятий, где родители являются активными участниками.</w:t>
      </w: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A8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 программы</w:t>
      </w: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A8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Группа детей 5-6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"/>
        <w:gridCol w:w="30"/>
        <w:gridCol w:w="1170"/>
        <w:gridCol w:w="27"/>
        <w:gridCol w:w="7310"/>
        <w:gridCol w:w="27"/>
      </w:tblGrid>
      <w:tr w:rsidR="009A4F73">
        <w:trPr>
          <w:gridAfter w:val="1"/>
          <w:wAfter w:w="30" w:type="dxa"/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</w:tr>
      <w:tr w:rsidR="009A4F73">
        <w:trPr>
          <w:gridAfter w:val="1"/>
          <w:wAfter w:w="30" w:type="dxa"/>
          <w:trHeight w:val="1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9A4F73">
            <w:pPr>
              <w:tabs>
                <w:tab w:val="left" w:pos="93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о правилах поведения в бассейне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уверенно погружаться в воду с головой;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Упражнять в ходьбе вперед и назад (глубина по грудь), преодолевая сопротивление воды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16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Приучение детей самостоятельно погружаться в воду</w:t>
            </w:r>
          </w:p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(упражнять в умении выполнять выдох в воду)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принимать горизонтальное положение тела в воде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передвижению и ориентировке под водой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двигаться в воде прямо, боком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детей с движениями ног в воде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работать ногами, как при плавании кролем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выполнять скольжение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Продолжение обучения скольжению на груди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умения свободно лежать на воде, всплывать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всплывать и лежать на спине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разучиванию движений руками как при плавании кролем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детей со скольжением на груди с выдохом в воду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навыков лежания на спине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скольжению на спине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с движениями ног, лёжа на спине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с сочетанием вдоха и выдоха в воду в горизонтальном положении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 детям скольжение с доской в руках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движений ногами в скольжении на груди с доской в руках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передвижению по дну с выполнением гребков руками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согласования движения ног кролем на груди с дыханием в упоре на месте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плаванию на груди с доской в руках при помощи движений ног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детей с упражнениями в скольжении на груди с движениями ног, в сочетании с выдохом и вдохом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умения скользить на спине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в скольжении на спине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28-29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умений свободно лежать на воде, всплывать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умений свободно передвигаться в воде</w:t>
            </w:r>
          </w:p>
        </w:tc>
      </w:tr>
      <w:tr w:rsidR="009A4F73">
        <w:trPr>
          <w:trHeight w:val="1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tabs>
                <w:tab w:val="left" w:pos="7952"/>
                <w:tab w:val="left" w:pos="9940"/>
              </w:tabs>
              <w:spacing w:after="0" w:line="240" w:lineRule="auto"/>
              <w:ind w:right="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умений свободно скользить по воде</w:t>
            </w:r>
          </w:p>
        </w:tc>
      </w:tr>
    </w:tbl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A8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Группа детей 6-8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1202"/>
        <w:gridCol w:w="7356"/>
      </w:tblGrid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</w:tr>
      <w:tr w:rsidR="009A4F73"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9A4F73">
            <w:pPr>
              <w:tabs>
                <w:tab w:val="left" w:pos="93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о правилах поведения в бассейне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уверенно погружаться в воду с головой;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16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Приучение детей самостоятельно погружаться в воду</w:t>
            </w:r>
          </w:p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(упражнять в умении выполнять выдох в воду)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передвижению и ориентировке под водой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работать ногами, как при плавании кролем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Продолжение обучения скольжению на груди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движений руками как при плавании кролем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скольжению на спине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согласования движения ног кролем на груди с дыханием в упоре на месте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упражнениям в скольжении на груди с движениями ног, в сочетании с выдохом и вдохом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передвижению по дну с выполнением гребков руками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скольжения на груди и спине по поверхности воды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плаванию на груди с доской в руках при помощи движений ног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действовать по сигналу преподавателя, согласовывая свои действия с действиями товарищей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плавать кролем на груди и на спине с доской в руках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согласовывать движения рук и дыхания, как при плавании способом кроль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умения скользить на спине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в скольжении на спине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умений свободно лежать на воде, всплывать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умений свободно передвигаться в воде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Зкрепление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умений свободно скользить по воде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детей выполнять старт в воду из разных положений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выполнения гребковых движений руками попеременно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согласовано выполнять движения руками, ногами с дыханием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в прыжках с нырянием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умения согласовывать движения руками и дыхания при плавании способом кроль на груди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плавания способом «кроль», ритмично дыша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умения правильно выполнять гребковые движения руками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умения согласовывать движения руками и дыхания при плавании способом кроль на груди</w:t>
            </w:r>
          </w:p>
        </w:tc>
      </w:tr>
      <w:tr w:rsidR="009A4F7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F73" w:rsidRDefault="00A810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Плавание «кролем» на спине с полной координацией движений</w:t>
            </w:r>
          </w:p>
        </w:tc>
      </w:tr>
    </w:tbl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</w:rPr>
      </w:pPr>
    </w:p>
    <w:p w:rsidR="009A4F73" w:rsidRDefault="009A4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9A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4F73" w:rsidRDefault="00A810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Плавание от рождения до школы - И.М.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Как научить детей плавать - Т.И. Осокина</w:t>
      </w:r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Коррекция нарушений осанки у школьников. Методические рекомендации - Г.А. </w:t>
      </w:r>
      <w:proofErr w:type="spellStart"/>
      <w:r>
        <w:rPr>
          <w:rFonts w:ascii="Times New Roman" w:eastAsia="Times New Roman" w:hAnsi="Times New Roman" w:cs="Times New Roman"/>
          <w:sz w:val="24"/>
        </w:rPr>
        <w:t>Халемский</w:t>
      </w:r>
      <w:proofErr w:type="spellEnd"/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Обучение плаванию дошкольников и младших школьников - Т.А.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Протченко</w:t>
      </w:r>
      <w:proofErr w:type="spellEnd"/>
      <w:r>
        <w:rPr>
          <w:rFonts w:ascii="Times New Roman" w:eastAsia="Times New Roman" w:hAnsi="Times New Roman" w:cs="Times New Roman"/>
          <w:sz w:val="24"/>
        </w:rPr>
        <w:t>, Ю.А. Семенов</w:t>
      </w:r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Маленький дельфин. Нетрадиционная методика обучения плаванию детей дошкольного возраста - И.А. Большакова</w:t>
      </w:r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Игры и развлечения в воде - Л.В. Мартынова</w:t>
      </w:r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Система организации физкультурно-оздоровительной работы с дошкольниками - Е.Н. Борисова</w:t>
      </w:r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Научите ребенка плавать - Л.Ф. </w:t>
      </w:r>
      <w:proofErr w:type="spellStart"/>
      <w:r>
        <w:rPr>
          <w:rFonts w:ascii="Times New Roman" w:eastAsia="Times New Roman" w:hAnsi="Times New Roman" w:cs="Times New Roman"/>
          <w:sz w:val="24"/>
        </w:rPr>
        <w:t>Еремеева</w:t>
      </w:r>
      <w:proofErr w:type="spellEnd"/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Программа обучения детей плаванию в детском саду - Е.К. Воронова</w:t>
      </w:r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Система комплексных мероприятий по оздоровлению детей в дошкольных образовательных учреждениях. Пособие для медработников и воспитателей - М.Н. Кузнецова</w:t>
      </w:r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Физическое воспитание детей дошкольного возраста  </w:t>
      </w:r>
      <w:proofErr w:type="gramStart"/>
      <w:r>
        <w:rPr>
          <w:rFonts w:ascii="Times New Roman" w:eastAsia="Times New Roman" w:hAnsi="Times New Roman" w:cs="Times New Roman"/>
          <w:sz w:val="24"/>
        </w:rPr>
        <w:t>-Ю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.Ф. </w:t>
      </w:r>
      <w:proofErr w:type="spellStart"/>
      <w:r>
        <w:rPr>
          <w:rFonts w:ascii="Times New Roman" w:eastAsia="Times New Roman" w:hAnsi="Times New Roman" w:cs="Times New Roman"/>
          <w:sz w:val="24"/>
        </w:rPr>
        <w:t>Лурри</w:t>
      </w:r>
      <w:proofErr w:type="spellEnd"/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Методические рекомендации по организации обучения плаванию детей дошкольного возраста - Т.И. Осокина, Е.А. Тимофеева, Т.Л.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Богина</w:t>
      </w:r>
      <w:proofErr w:type="spellEnd"/>
    </w:p>
    <w:p w:rsidR="009A4F73" w:rsidRDefault="00A810F6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Обучение плаванию в детском саду - Т.И. Осокина, Е.А. Осокина, Т.Л.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Богина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A4F73" w:rsidRDefault="009A4F73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</w:p>
    <w:p w:rsidR="009A4F73" w:rsidRDefault="009A4F73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</w:p>
    <w:p w:rsidR="009A4F73" w:rsidRDefault="009A4F73">
      <w:pPr>
        <w:spacing w:after="0" w:line="360" w:lineRule="auto"/>
        <w:ind w:firstLine="550"/>
        <w:rPr>
          <w:rFonts w:ascii="Times New Roman" w:eastAsia="Times New Roman" w:hAnsi="Times New Roman" w:cs="Times New Roman"/>
          <w:sz w:val="24"/>
        </w:rPr>
      </w:pPr>
    </w:p>
    <w:sectPr w:rsidR="009A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67C"/>
    <w:multiLevelType w:val="multilevel"/>
    <w:tmpl w:val="A51A7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56FB9"/>
    <w:multiLevelType w:val="multilevel"/>
    <w:tmpl w:val="9DCC3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1228D"/>
    <w:multiLevelType w:val="multilevel"/>
    <w:tmpl w:val="426A2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74FC9"/>
    <w:multiLevelType w:val="multilevel"/>
    <w:tmpl w:val="23B67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87F6C"/>
    <w:multiLevelType w:val="multilevel"/>
    <w:tmpl w:val="4D669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916A5"/>
    <w:multiLevelType w:val="multilevel"/>
    <w:tmpl w:val="BDE44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F7DFF"/>
    <w:multiLevelType w:val="multilevel"/>
    <w:tmpl w:val="E9FAB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73"/>
    <w:rsid w:val="000D2DEB"/>
    <w:rsid w:val="004173BD"/>
    <w:rsid w:val="009A4F73"/>
    <w:rsid w:val="00A810F6"/>
    <w:rsid w:val="00B65B19"/>
    <w:rsid w:val="00B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2020-01-09T07:15:00Z</dcterms:created>
  <dcterms:modified xsi:type="dcterms:W3CDTF">2020-01-09T07:21:00Z</dcterms:modified>
</cp:coreProperties>
</file>