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56" w:rsidRDefault="00863156" w:rsidP="00D72B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3FD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4.5pt">
            <v:imagedata r:id="rId5" o:title=""/>
          </v:shape>
        </w:pict>
      </w:r>
    </w:p>
    <w:p w:rsidR="00863156" w:rsidRDefault="00863156" w:rsidP="00D72B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156" w:rsidRPr="00A07FBE" w:rsidRDefault="00863156" w:rsidP="00D72B5A">
      <w:pPr>
        <w:spacing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A07FBE">
        <w:rPr>
          <w:rStyle w:val="Strong"/>
          <w:rFonts w:ascii="Times New Roman" w:hAnsi="Times New Roman"/>
          <w:sz w:val="28"/>
          <w:szCs w:val="28"/>
        </w:rPr>
        <w:t>ПАСПОРТ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5812"/>
      </w:tblGrid>
      <w:tr w:rsidR="00863156" w:rsidRPr="00691027" w:rsidTr="00C226EB"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9102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581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 xml:space="preserve"> «Смекалочка»</w:t>
            </w:r>
          </w:p>
        </w:tc>
      </w:tr>
      <w:tr w:rsidR="00863156" w:rsidRPr="00691027" w:rsidTr="00C226EB"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5812" w:type="dxa"/>
          </w:tcPr>
          <w:p w:rsidR="00863156" w:rsidRPr="00691027" w:rsidRDefault="00863156" w:rsidP="00C226EB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10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интеллектуальных способностей детей старшего дошкольного возраста как условие успешного перехода к школьному обучению</w:t>
            </w:r>
          </w:p>
        </w:tc>
      </w:tr>
      <w:tr w:rsidR="00863156" w:rsidRPr="00691027" w:rsidTr="00C226EB"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581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</w:rPr>
            </w:pPr>
            <w:r w:rsidRPr="00691027">
              <w:rPr>
                <w:rFonts w:ascii="Times New Roman" w:hAnsi="Times New Roman"/>
              </w:rPr>
              <w:t>Староверова Е.В.</w:t>
            </w:r>
            <w:r>
              <w:rPr>
                <w:rFonts w:ascii="Times New Roman" w:hAnsi="Times New Roman"/>
              </w:rPr>
              <w:t xml:space="preserve"> </w:t>
            </w:r>
            <w:r w:rsidRPr="00691027">
              <w:rPr>
                <w:rFonts w:ascii="Times New Roman" w:hAnsi="Times New Roman"/>
              </w:rPr>
              <w:t>заместитель заведующего, Смолич А. И. педагог-психолог</w:t>
            </w:r>
          </w:p>
        </w:tc>
      </w:tr>
      <w:tr w:rsidR="00863156" w:rsidRPr="00691027" w:rsidTr="00C226EB"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Основная цель программы</w:t>
            </w:r>
          </w:p>
        </w:tc>
        <w:tc>
          <w:tcPr>
            <w:tcW w:w="5812" w:type="dxa"/>
          </w:tcPr>
          <w:p w:rsidR="00863156" w:rsidRPr="00FB7E02" w:rsidRDefault="00863156" w:rsidP="00D7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7EC0">
              <w:rPr>
                <w:rFonts w:ascii="Times New Roman" w:hAnsi="Times New Roman"/>
                <w:sz w:val="24"/>
                <w:szCs w:val="24"/>
              </w:rPr>
              <w:t>Развитие интеллектуальных способностей детей старшего дошкольного  возраста с применением интерактивного оборудования</w:t>
            </w:r>
            <w:r w:rsidRPr="00FB7E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156" w:rsidRPr="00691027" w:rsidRDefault="00863156" w:rsidP="00D72B5A">
            <w:pPr>
              <w:pStyle w:val="NoSpacing"/>
              <w:ind w:left="34"/>
              <w:jc w:val="both"/>
            </w:pPr>
          </w:p>
        </w:tc>
      </w:tr>
      <w:tr w:rsidR="00863156" w:rsidRPr="00691027" w:rsidTr="00C226EB">
        <w:trPr>
          <w:trHeight w:val="1638"/>
        </w:trPr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812" w:type="dxa"/>
          </w:tcPr>
          <w:p w:rsidR="00863156" w:rsidRPr="00FB7E02" w:rsidRDefault="00863156" w:rsidP="00D7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E02">
              <w:rPr>
                <w:rFonts w:ascii="Times New Roman" w:hAnsi="Times New Roman"/>
                <w:sz w:val="24"/>
                <w:szCs w:val="24"/>
              </w:rPr>
              <w:t>тимулировать познавательную активность детей, любознательность, стремление к получению новых знаний, речевую активность;</w:t>
            </w:r>
          </w:p>
          <w:p w:rsidR="00863156" w:rsidRPr="00FB7E02" w:rsidRDefault="00863156" w:rsidP="00D7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7E02">
              <w:rPr>
                <w:rFonts w:ascii="Times New Roman" w:hAnsi="Times New Roman"/>
                <w:sz w:val="24"/>
                <w:szCs w:val="24"/>
              </w:rPr>
              <w:t>азвивать у детей сообразительность, внимательность, способность к мыслительным операциям анализа и синтеза, установлению закономерностей, творческое воображение, креативность мышления;</w:t>
            </w:r>
          </w:p>
          <w:p w:rsidR="00863156" w:rsidRPr="00FB7E02" w:rsidRDefault="00863156" w:rsidP="00D7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E02">
              <w:rPr>
                <w:rFonts w:ascii="Times New Roman" w:hAnsi="Times New Roman"/>
                <w:sz w:val="24"/>
                <w:szCs w:val="24"/>
              </w:rPr>
              <w:t>тимулировать развитие логического мышления и элементарного чувства юмора;</w:t>
            </w:r>
          </w:p>
          <w:p w:rsidR="00863156" w:rsidRPr="00691027" w:rsidRDefault="00863156" w:rsidP="00D72B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C226EB">
        <w:trPr>
          <w:trHeight w:val="2541"/>
        </w:trPr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Условия достижения цели и задач программы</w:t>
            </w:r>
          </w:p>
        </w:tc>
        <w:tc>
          <w:tcPr>
            <w:tcW w:w="5812" w:type="dxa"/>
          </w:tcPr>
          <w:p w:rsidR="00863156" w:rsidRPr="00FB7E02" w:rsidRDefault="00863156" w:rsidP="00D7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7E02">
              <w:rPr>
                <w:rFonts w:ascii="Times New Roman" w:hAnsi="Times New Roman"/>
                <w:sz w:val="24"/>
                <w:szCs w:val="24"/>
              </w:rPr>
              <w:t>озможность использования развивающих игр для детей старшего дошкольного возраста;</w:t>
            </w:r>
          </w:p>
          <w:p w:rsidR="00863156" w:rsidRPr="00FB7E02" w:rsidRDefault="00863156" w:rsidP="00D7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B7E02">
              <w:rPr>
                <w:rFonts w:ascii="Times New Roman" w:hAnsi="Times New Roman"/>
                <w:sz w:val="24"/>
                <w:szCs w:val="24"/>
              </w:rPr>
              <w:t>аличие у развивающих игр замысла, правила. Возможность дополнить игр определенным сказочным сюжетом – который порождает интерес к приобретаемым знаниям, умениям, навыкам;</w:t>
            </w:r>
          </w:p>
          <w:p w:rsidR="00863156" w:rsidRPr="00FB7E02" w:rsidRDefault="00863156" w:rsidP="00D7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7E02">
              <w:rPr>
                <w:rFonts w:ascii="Times New Roman" w:hAnsi="Times New Roman"/>
                <w:sz w:val="24"/>
                <w:szCs w:val="24"/>
              </w:rPr>
              <w:t>ариативность игровых заданий и упражнений, т. е. возможность усложнения их с учетом индивидуальных особенностей развития детей.</w:t>
            </w:r>
          </w:p>
          <w:p w:rsidR="00863156" w:rsidRPr="00691027" w:rsidRDefault="00863156" w:rsidP="00D72B5A">
            <w:pPr>
              <w:pStyle w:val="NoSpacing"/>
              <w:ind w:left="176" w:hanging="142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B7E02">
              <w:rPr>
                <w:rFonts w:ascii="Times New Roman" w:hAnsi="Times New Roman"/>
                <w:sz w:val="24"/>
                <w:szCs w:val="24"/>
              </w:rPr>
              <w:t>ворческий потенциал каждой игры</w:t>
            </w:r>
          </w:p>
        </w:tc>
      </w:tr>
      <w:tr w:rsidR="00863156" w:rsidRPr="00691027" w:rsidTr="00C226EB">
        <w:trPr>
          <w:trHeight w:val="1705"/>
        </w:trPr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Основные направления программы</w:t>
            </w:r>
          </w:p>
        </w:tc>
        <w:tc>
          <w:tcPr>
            <w:tcW w:w="5812" w:type="dxa"/>
          </w:tcPr>
          <w:p w:rsidR="00863156" w:rsidRPr="00691027" w:rsidRDefault="00863156" w:rsidP="00D72B5A">
            <w:pPr>
              <w:pStyle w:val="NoSpacing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Компьютерные программы, пред</w:t>
            </w:r>
            <w:r w:rsidRPr="00691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назначенные для формирования и развития у детей общих умственных способностей, способности мыслен</w:t>
            </w:r>
            <w:r w:rsidRPr="00691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соотносить свои действия по управлению игрой с созда</w:t>
            </w:r>
            <w:r w:rsidRPr="00691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ющимися изображениями в компьютерной игре, для развития фантазии, воображения, эмоционального и нравственного развития.</w:t>
            </w:r>
          </w:p>
        </w:tc>
      </w:tr>
      <w:tr w:rsidR="00863156" w:rsidRPr="00691027" w:rsidTr="00C226EB"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</w:rPr>
            </w:pPr>
            <w:r w:rsidRPr="00691027">
              <w:rPr>
                <w:rFonts w:ascii="Times New Roman" w:hAnsi="Times New Roman"/>
              </w:rPr>
              <w:t>2 года</w:t>
            </w:r>
          </w:p>
        </w:tc>
      </w:tr>
      <w:tr w:rsidR="00863156" w:rsidRPr="00691027" w:rsidTr="00C226EB"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Пользователи основных мероприятий программы</w:t>
            </w:r>
          </w:p>
        </w:tc>
        <w:tc>
          <w:tcPr>
            <w:tcW w:w="581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Воспитанники ДОУ, педагоги, родители</w:t>
            </w:r>
          </w:p>
        </w:tc>
      </w:tr>
      <w:tr w:rsidR="00863156" w:rsidRPr="00691027" w:rsidTr="00C226EB">
        <w:trPr>
          <w:trHeight w:val="132"/>
        </w:trPr>
        <w:tc>
          <w:tcPr>
            <w:tcW w:w="675" w:type="dxa"/>
          </w:tcPr>
          <w:p w:rsidR="00863156" w:rsidRPr="00691027" w:rsidRDefault="00863156" w:rsidP="00C226E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3402" w:type="dxa"/>
          </w:tcPr>
          <w:p w:rsidR="00863156" w:rsidRPr="00691027" w:rsidRDefault="00863156" w:rsidP="00C226EB">
            <w:pPr>
              <w:jc w:val="both"/>
              <w:rPr>
                <w:rFonts w:ascii="Times New Roman" w:hAnsi="Times New Roman"/>
                <w:i/>
              </w:rPr>
            </w:pPr>
            <w:r w:rsidRPr="00691027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5812" w:type="dxa"/>
          </w:tcPr>
          <w:p w:rsidR="00863156" w:rsidRPr="0010029B" w:rsidRDefault="00863156" w:rsidP="00212B9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029B">
              <w:rPr>
                <w:rFonts w:ascii="Times New Roman" w:hAnsi="Times New Roman"/>
                <w:sz w:val="24"/>
                <w:szCs w:val="24"/>
              </w:rPr>
              <w:t>риентироваться в пространстве;</w:t>
            </w:r>
          </w:p>
          <w:p w:rsidR="00863156" w:rsidRPr="0010029B" w:rsidRDefault="00863156" w:rsidP="00212B9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0029B">
              <w:rPr>
                <w:rFonts w:ascii="Times New Roman" w:hAnsi="Times New Roman"/>
                <w:sz w:val="24"/>
                <w:szCs w:val="24"/>
              </w:rPr>
              <w:t>антазировать, моделировать, конструировать;</w:t>
            </w:r>
          </w:p>
          <w:p w:rsidR="00863156" w:rsidRPr="0010029B" w:rsidRDefault="00863156" w:rsidP="00212B9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0029B">
              <w:rPr>
                <w:rFonts w:ascii="Times New Roman" w:hAnsi="Times New Roman"/>
                <w:sz w:val="24"/>
                <w:szCs w:val="24"/>
              </w:rPr>
              <w:t>меть составлять целое из частей;</w:t>
            </w:r>
          </w:p>
          <w:p w:rsidR="00863156" w:rsidRPr="0010029B" w:rsidRDefault="00863156" w:rsidP="00212B9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0029B">
              <w:rPr>
                <w:rFonts w:ascii="Times New Roman" w:hAnsi="Times New Roman"/>
                <w:sz w:val="24"/>
                <w:szCs w:val="24"/>
              </w:rPr>
              <w:t>меть пользоваться схемой (конструировать по схеме и без неё) ;</w:t>
            </w:r>
          </w:p>
          <w:p w:rsidR="00863156" w:rsidRPr="0010029B" w:rsidRDefault="00863156" w:rsidP="00212B9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0029B">
              <w:rPr>
                <w:rFonts w:ascii="Times New Roman" w:hAnsi="Times New Roman"/>
                <w:sz w:val="24"/>
                <w:szCs w:val="24"/>
              </w:rPr>
              <w:t>меть прокомментировать свои действия, дать анализ своей деятельности, своим способностям.</w:t>
            </w:r>
          </w:p>
          <w:p w:rsidR="00863156" w:rsidRPr="0010029B" w:rsidRDefault="00863156" w:rsidP="00212B9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0029B">
              <w:rPr>
                <w:rFonts w:ascii="Times New Roman" w:hAnsi="Times New Roman"/>
                <w:sz w:val="24"/>
                <w:szCs w:val="24"/>
              </w:rPr>
              <w:t>ыражать творческие способности и фантазии, способности к конструированию.</w:t>
            </w:r>
          </w:p>
          <w:p w:rsidR="00863156" w:rsidRPr="0010029B" w:rsidRDefault="00863156" w:rsidP="00212B9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029B">
              <w:rPr>
                <w:rFonts w:ascii="Times New Roman" w:hAnsi="Times New Roman"/>
                <w:sz w:val="24"/>
                <w:szCs w:val="24"/>
              </w:rPr>
              <w:t>роявлять интерес к интеллектуальным играм;</w:t>
            </w:r>
          </w:p>
          <w:p w:rsidR="00863156" w:rsidRPr="0010029B" w:rsidRDefault="00863156" w:rsidP="00212B9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0029B">
              <w:rPr>
                <w:rFonts w:ascii="Times New Roman" w:hAnsi="Times New Roman"/>
                <w:sz w:val="24"/>
                <w:szCs w:val="24"/>
              </w:rPr>
              <w:t>тремиться доводить начатое дело до конца.</w:t>
            </w:r>
          </w:p>
          <w:p w:rsidR="00863156" w:rsidRPr="00691027" w:rsidRDefault="00863156" w:rsidP="00D72B5A">
            <w:pPr>
              <w:pStyle w:val="NoSpacing"/>
            </w:pPr>
          </w:p>
          <w:p w:rsidR="00863156" w:rsidRPr="00691027" w:rsidRDefault="00863156" w:rsidP="00C226EB">
            <w:pPr>
              <w:pStyle w:val="NoSpacing"/>
            </w:pPr>
          </w:p>
        </w:tc>
      </w:tr>
    </w:tbl>
    <w:p w:rsidR="00863156" w:rsidRDefault="00863156" w:rsidP="00212B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156" w:rsidRPr="00FB7E02" w:rsidRDefault="00863156" w:rsidP="00FB7E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7E0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63156" w:rsidRDefault="00863156" w:rsidP="00FB7E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156" w:rsidRPr="00FB7E02" w:rsidRDefault="00863156" w:rsidP="00FB7E02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E02">
        <w:rPr>
          <w:rFonts w:ascii="Times New Roman" w:hAnsi="Times New Roman"/>
          <w:b/>
          <w:sz w:val="24"/>
          <w:szCs w:val="24"/>
        </w:rPr>
        <w:t>Актуальность.</w:t>
      </w:r>
    </w:p>
    <w:p w:rsidR="00863156" w:rsidRPr="00FB7E02" w:rsidRDefault="00863156" w:rsidP="00FB7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В проекте Федерального компонента государственного образовательного стандарта дошкольного образования одной из целей, связанных с модернизацией содержания общего образования, является  гуманистическая направленность психолого-педагогического процесса взаимодействия педагога и воспитанника. Она обуславливает личностно-ориентированную модель взаимодействия, развитие личности ребенка, его интеллектуального и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личности. Ребенок по своей природе -  исследователь, экспериментатор, с радостью и удивлением открывающий для себя мир.</w:t>
      </w:r>
    </w:p>
    <w:p w:rsidR="00863156" w:rsidRPr="00FB7E02" w:rsidRDefault="00863156" w:rsidP="00FB7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Существует много способов представить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863156" w:rsidRPr="00FB7E02" w:rsidRDefault="00863156" w:rsidP="00FB7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Нашу повседневную жизнь уже больше невозможно представить себе без информационно-коммуникативных технологий. Развитие науки и техники, всеобщая компьютеризация определяют возрастающую роль предшкольной подготовки детей дошкольного возраста. Использование информационно-коммуникативных технологий в воспитательно-образовательном процессе в ДОУ— это одна из самых новых и актуальных проблем в отечественной дошкольной педагогике. В настоящее время дошкольные образовательные учреждения строят свою деятельность в соответствии с новыми требованиями, учитывают актуальные тенденции, в том числе связанные с использованием в ходе образовательного процесса современного оборудования – интерактивную доску.</w:t>
      </w:r>
    </w:p>
    <w:p w:rsidR="00863156" w:rsidRPr="00FB7E02" w:rsidRDefault="00863156" w:rsidP="00FB7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Актуальность темы определяется тем, что сегодня особое значение приобретает проблема развития интеллектуально - творческих способностей, креативности ребенка дошкольного возраста, что выступает своеобразной гарантией социализации личности ребенка в обществе. Э. Фромм сформулировал понятие креативности как «способность ребенка, взрослого удивляться и познавать, умение находить решение в нестандартных ситуациях, нацеленность на открытие нового и способность к глубокому осознанию своего опыта».</w:t>
      </w:r>
    </w:p>
    <w:p w:rsidR="00863156" w:rsidRPr="00FB7E02" w:rsidRDefault="00863156" w:rsidP="00FB7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Доказано, ребенок с развитым интеллектом быстрее запоминают материал, более уверен в своих силах, легче адаптируются в новой обстановке, лучше подготовлен к школе, а с творческими способностями – активный, способен принимать свои, ни от кого независящие, самостоятельные решения, у него свой взгляд на мир, и он способен создать нечто новое, оригинальное.</w:t>
      </w:r>
    </w:p>
    <w:p w:rsidR="00863156" w:rsidRPr="00FB7E02" w:rsidRDefault="00863156" w:rsidP="00FB7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Наиболее важным возрастным этапом с точки зрения формирования интеллектуально-творческих способностей детей считается возрастной диапазон в интервале старшие дошкольники — младшие школьники. Именно дошкольный возраст имеет богатейшие возможности для развития творческих способностей. Но, к сожалению, эти возможности с течением времени постепенно утрачиваются, поэтому необходимо как можно эффективнее использовать их в дошкольном детстве, когда дети чрезвычайно любознательны, имеют огромное желание познавать окружающий мир. Поощряя любознательность, сообщая детям знания, вовлекая их в различные виды деятельности, можно способствовать расширению детского опыта и накоплению знаний, что является необходимой предпосылкой для творческой деятельности.</w:t>
      </w:r>
    </w:p>
    <w:p w:rsidR="00863156" w:rsidRPr="00FB7E02" w:rsidRDefault="00863156" w:rsidP="00FB7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Новизна данной программы определяются ее направленностью на создание условий для формирования у детей общеучебных умений и деятельностных способностей, необходимых для успешного обучения в современной начальной школе.</w:t>
      </w:r>
    </w:p>
    <w:p w:rsidR="00863156" w:rsidRPr="00FB7E02" w:rsidRDefault="00863156" w:rsidP="00FB7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Преимуществом в выборе данной игровой технологии и методик явилось следующее: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возможность использования развивающих игр для детей старшего дошкольного возраста;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наличие у развивающих игр замысла, правила. Возможность дополнить игр определенным сказочным сюжетом – который порождает интерес к приобретаемым знаниям, умениям, навыкам;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вариативность игровых заданий и упражнений, т. е. возможность усложнения их с учетом индивидуальных особенностей развития детей.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творческий потенциал каждой игры.</w:t>
      </w:r>
    </w:p>
    <w:p w:rsidR="00863156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В основе программы лежит система постепенно усложняющихся развивающих игр и познавательных заданий. Игры сопровождаются сказочным сюжетом, в который органично вплетены логические задания на сравнения, анализ, классификацию, обобщение, понимание математических терминов и моделирование. Усложнение игр позволяет поддерживать детскую деятельность в зоне оптимальной трудности. Деятельность детей в кружке направлена на развитие интеллектуально-творческих способностей и приобретение новых знаний за пределами основной программы дошкольного образования.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Распределение программного материала кружка представляет собой систему, предопределяющую интенсивное развитие у детей внимания, памяти, воображения, речи, а также умений для решения логических задач – это умение выявлять в объектах разнообразные свойства, называть их, адекватно обозначать словом их отсутствие, абстрагировать и удерживать в памяти одно, одновременно два или три свойства, обобщать объекты по одному, двум, трем свойствам с учетом наличия или отсутствия каждого. Интегративно осуществляется математическая подготовка, ознакомление с окружающим миром, развиваются речь, изобразительное и конструктивные умения, что способствует творческому развитию личности дошкольника.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337EC0" w:rsidRDefault="00863156" w:rsidP="00337E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37EC0">
        <w:rPr>
          <w:rFonts w:ascii="Times New Roman" w:hAnsi="Times New Roman"/>
          <w:b/>
          <w:sz w:val="24"/>
          <w:szCs w:val="24"/>
        </w:rPr>
        <w:t>Цель программы</w:t>
      </w:r>
    </w:p>
    <w:p w:rsidR="00863156" w:rsidRPr="00FB7E02" w:rsidRDefault="00863156" w:rsidP="00337EC0">
      <w:pPr>
        <w:pStyle w:val="NoSpacing"/>
        <w:rPr>
          <w:rFonts w:ascii="Times New Roman" w:hAnsi="Times New Roman"/>
          <w:sz w:val="24"/>
          <w:szCs w:val="24"/>
        </w:rPr>
      </w:pPr>
      <w:r w:rsidRPr="00337EC0">
        <w:rPr>
          <w:rFonts w:ascii="Times New Roman" w:hAnsi="Times New Roman"/>
          <w:sz w:val="24"/>
          <w:szCs w:val="24"/>
        </w:rPr>
        <w:t>Развитие интеллектуальных способностей детей старшего дошкольного  возраста с применением интерактивного оборудования</w:t>
      </w:r>
      <w:r w:rsidRPr="00FB7E02">
        <w:rPr>
          <w:rFonts w:ascii="Times New Roman" w:hAnsi="Times New Roman"/>
          <w:sz w:val="24"/>
          <w:szCs w:val="24"/>
        </w:rPr>
        <w:t>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337EC0" w:rsidRDefault="00863156" w:rsidP="00337E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37EC0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стимулировать познавательную активность детей, любознательность, стремление к получению новых знаний, речевую активность;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02">
        <w:rPr>
          <w:rFonts w:ascii="Times New Roman" w:hAnsi="Times New Roman"/>
          <w:sz w:val="24"/>
          <w:szCs w:val="24"/>
        </w:rPr>
        <w:t>развивать у детей сообразительность, внимательность, способность к мыслительным операциям анализа и синтеза, установлению закономерностей, творческое воображение, креативность мышления;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02">
        <w:rPr>
          <w:rFonts w:ascii="Times New Roman" w:hAnsi="Times New Roman"/>
          <w:sz w:val="24"/>
          <w:szCs w:val="24"/>
        </w:rPr>
        <w:t>стимулировать развитие логического мышления и элементарного чувства юмора;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повышать интерес к интеллектуальным играм через специально организованную деятельность с использованием мультимедийного оборудования;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совершенствовать навыки общения со взрослыми и сверстниками, развивать эмпатию, произвольность поведения.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Default="00863156" w:rsidP="00337E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37EC0">
        <w:rPr>
          <w:rFonts w:ascii="Times New Roman" w:hAnsi="Times New Roman"/>
          <w:b/>
          <w:sz w:val="24"/>
          <w:szCs w:val="24"/>
        </w:rPr>
        <w:t>Принципы реализации Программы</w:t>
      </w:r>
    </w:p>
    <w:p w:rsidR="00863156" w:rsidRPr="00337EC0" w:rsidRDefault="00863156" w:rsidP="00337E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учет индивидуальных особенностей и возможностей детей;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системный и целостный характер;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научность (обоснованность, наличие методических рекомендаций и теоретической основы) 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постоянное и постепенное усложнение: «от простого к сложному»;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доступность (соответствие возрастным и индивидуальным особенностям) 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рациональное сочетание разных видов деятельности;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положительная оценка достижений ребенка;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наглядность (наличие дидактических материалов) 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демократичность и гуманизм (взаимодействие педагога и ребенка, реализация творческих потребностей) 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Преимущест</w:t>
      </w:r>
      <w:r>
        <w:rPr>
          <w:rFonts w:ascii="Times New Roman" w:hAnsi="Times New Roman"/>
          <w:sz w:val="24"/>
          <w:szCs w:val="24"/>
        </w:rPr>
        <w:t>ва работы с интерактивного оборудования</w:t>
      </w:r>
      <w:r w:rsidRPr="00FB7E02">
        <w:rPr>
          <w:rFonts w:ascii="Times New Roman" w:hAnsi="Times New Roman"/>
          <w:sz w:val="24"/>
          <w:szCs w:val="24"/>
        </w:rPr>
        <w:t>.</w:t>
      </w:r>
    </w:p>
    <w:p w:rsidR="00863156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Обучение детей младшего возраста становится более привлекательным и захватывающим. Интерактивные и мультимедийные средства призваны вдохновить и призвать их к стремлению овладеть новыми знаниями. Интерактивная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  <w:r w:rsidRPr="00FB7E02">
        <w:rPr>
          <w:rFonts w:ascii="Times New Roman" w:hAnsi="Times New Roman"/>
          <w:sz w:val="24"/>
          <w:szCs w:val="24"/>
        </w:rPr>
        <w:br/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 xml:space="preserve">Интерактивные средства обучения, такие как </w:t>
      </w:r>
      <w:r>
        <w:rPr>
          <w:rFonts w:ascii="Times New Roman" w:hAnsi="Times New Roman"/>
          <w:sz w:val="24"/>
          <w:szCs w:val="24"/>
        </w:rPr>
        <w:t>интерактивная доска станет отличными помощникам</w:t>
      </w:r>
      <w:r w:rsidRPr="00FB7E02">
        <w:rPr>
          <w:rFonts w:ascii="Times New Roman" w:hAnsi="Times New Roman"/>
          <w:sz w:val="24"/>
          <w:szCs w:val="24"/>
        </w:rPr>
        <w:t xml:space="preserve"> в диагностики развития детей: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​·Развитие внимания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​·Памяти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​·Мышления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 ·Речи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 ·Личности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 ·Навыки учебной деятельности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Приобщение к информационной культуре –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человеческому общению.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 xml:space="preserve"> У старшего дошкольника лучше развито непроизвольное внимание, которое становится особенно концентрированным, когда ему интересно, изучаемый материал отличается наглядностью, яркостью, вызывает у дошкольника положительные эмоции. Использование компьютеров в совместной и самостоятельной деятельности (с точки зрения ребенка)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 Из чего следует очевидность высокой эффективности использования в обучении информационно-коммуникационных технологий. 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Использование ИКТ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Использование ИКТ на занятиях позволяет перейти от объяснительно-иллюстрированного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</w:t>
      </w:r>
      <w:r w:rsidRPr="00FB7E02">
        <w:rPr>
          <w:rFonts w:ascii="Times New Roman" w:hAnsi="Times New Roman"/>
          <w:sz w:val="24"/>
          <w:szCs w:val="24"/>
        </w:rPr>
        <w:t>для интерактивных занятий в детском саду выполняет следующие задачи:</w:t>
      </w:r>
      <w:r w:rsidRPr="00FB7E02">
        <w:rPr>
          <w:rFonts w:ascii="Times New Roman" w:hAnsi="Times New Roman"/>
          <w:sz w:val="24"/>
          <w:szCs w:val="24"/>
        </w:rPr>
        <w:br/>
        <w:t>обучать детей при помощи новейших образовательных технологий;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 ·служить развлекательным и игровым центром;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 ·в ней может выполняться максимально широкий круг образовательных и развлекательных задач;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 ·обладать максимальным удобством работы, как для детей, так и для преподавателей;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​ ·знакомить детей с возможностями и навыками компьютерных технологий.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Обучение с применением интерактивных комплексов становится более качественным, интересным и продуктивным. 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разноуровневой подготовкой. При этом происходит качественное усиление результата образования вследствие одновременного воздействия нескольких технологий. Применение мультимедиа в электронном обучении не только увеличивает скорость передачи информации учащимся и повышает уровень ее понимания, но и способствует развитию таких важных качеств, как интуиция, образное мышление.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Способы применения интерактивной доски на занятиях в детском саду - это презентации, интерактивные обучающие программы, создание проектов в графических, программных средах.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Санитарно-гигиенические нормы использования и</w:t>
      </w:r>
      <w:r>
        <w:rPr>
          <w:rFonts w:ascii="Times New Roman" w:hAnsi="Times New Roman"/>
          <w:sz w:val="24"/>
          <w:szCs w:val="24"/>
        </w:rPr>
        <w:t>нтерактивного оборудования</w:t>
      </w:r>
      <w:r w:rsidRPr="00FB7E02">
        <w:rPr>
          <w:rFonts w:ascii="Times New Roman" w:hAnsi="Times New Roman"/>
          <w:sz w:val="24"/>
          <w:szCs w:val="24"/>
        </w:rPr>
        <w:t xml:space="preserve"> как обучающего инструментария для дошкольников в рамках реализации цели дополнительног</w:t>
      </w:r>
      <w:r>
        <w:rPr>
          <w:rFonts w:ascii="Times New Roman" w:hAnsi="Times New Roman"/>
          <w:sz w:val="24"/>
          <w:szCs w:val="24"/>
        </w:rPr>
        <w:t>о образовании студия « Смекалочка</w:t>
      </w:r>
      <w:r w:rsidRPr="00FB7E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E02">
        <w:rPr>
          <w:rFonts w:ascii="Times New Roman" w:hAnsi="Times New Roman"/>
          <w:sz w:val="24"/>
          <w:szCs w:val="24"/>
        </w:rPr>
        <w:t>в ДОУ.</w:t>
      </w:r>
    </w:p>
    <w:p w:rsidR="00863156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 xml:space="preserve"> Работа с детьми включает деятельность детей у доски, познавательную беседу, игру, гимнастику для глаз и др. длится 20-25 минут старшая группа (1 год обучения), 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30-35 минут подготовительная группа (2 год обучения).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При этом использование экрана должно быть не более 7-10 (12-15) минут соответственно. Вместе с тем, основная цель педагога — не выучить ту или иную компьютерную программу с детьми, а использовать ее игровое содержание для развития памяти, мышления, воображения, речи у конкретного ребенка. А этого можно достигнуть, если сам малыш с удовольствием выполняет всю программу.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Интерактивное оборудование </w:t>
      </w:r>
      <w:r w:rsidRPr="00FB7E02">
        <w:rPr>
          <w:rFonts w:ascii="Times New Roman" w:hAnsi="Times New Roman"/>
          <w:sz w:val="24"/>
          <w:szCs w:val="24"/>
        </w:rPr>
        <w:t xml:space="preserve"> используется в работе с детьми: в совместной деятельности и как часть непосредственно образовательной деятельности, используются формы образовательной деятельности: образовательная ситуация, нравственная и идеологическая беседа, развивающие игры, игры-задания.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Формы и методы занятий</w:t>
      </w:r>
      <w:r w:rsidRPr="00FB7E02">
        <w:rPr>
          <w:rFonts w:ascii="Times New Roman" w:hAnsi="Times New Roman"/>
          <w:sz w:val="24"/>
          <w:szCs w:val="24"/>
        </w:rPr>
        <w:t>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В процессе игровых занятий используются различные формы: традиционные, комбинированные и практические занятия с использованием сюрпризных моментов, подвижных и малоподвижных игр</w:t>
      </w:r>
      <w:r>
        <w:rPr>
          <w:rFonts w:ascii="Times New Roman" w:hAnsi="Times New Roman"/>
          <w:sz w:val="24"/>
          <w:szCs w:val="24"/>
        </w:rPr>
        <w:t>а, работы на интерактивной  панели -Колибри</w:t>
      </w:r>
      <w:r w:rsidRPr="00FB7E02">
        <w:rPr>
          <w:rFonts w:ascii="Times New Roman" w:hAnsi="Times New Roman"/>
          <w:sz w:val="24"/>
          <w:szCs w:val="24"/>
        </w:rPr>
        <w:t>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  <w:u w:val="single"/>
        </w:rPr>
        <w:t>Методы,</w:t>
      </w:r>
      <w:r w:rsidRPr="00FB7E02">
        <w:rPr>
          <w:rFonts w:ascii="Times New Roman" w:hAnsi="Times New Roman"/>
          <w:sz w:val="24"/>
          <w:szCs w:val="24"/>
        </w:rPr>
        <w:t> в основе которых лежит </w:t>
      </w:r>
      <w:r w:rsidRPr="00FB7E02">
        <w:rPr>
          <w:rFonts w:ascii="Times New Roman" w:hAnsi="Times New Roman"/>
          <w:sz w:val="24"/>
          <w:szCs w:val="24"/>
          <w:u w:val="single"/>
        </w:rPr>
        <w:t>уровень деятельности</w:t>
      </w:r>
      <w:r w:rsidRPr="00FB7E02">
        <w:rPr>
          <w:rFonts w:ascii="Times New Roman" w:hAnsi="Times New Roman"/>
          <w:sz w:val="24"/>
          <w:szCs w:val="24"/>
        </w:rPr>
        <w:t> детей: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объяснительно-иллюстративный (воспринимают и усваивают готовую информацию).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репродуктивный (воспроизводят освоенные способы деятельности).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частично-поисковый (решение поставленной задачи совместно с педагогом).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-исследовательский (самостоятельная творческая работа).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  <w:u w:val="single"/>
        </w:rPr>
        <w:t>Методы</w:t>
      </w:r>
      <w:r w:rsidRPr="00FB7E02">
        <w:rPr>
          <w:rFonts w:ascii="Times New Roman" w:hAnsi="Times New Roman"/>
          <w:sz w:val="24"/>
          <w:szCs w:val="24"/>
        </w:rPr>
        <w:t>, в основе которых лежит</w:t>
      </w:r>
      <w:r w:rsidRPr="00FB7E02">
        <w:rPr>
          <w:rFonts w:ascii="Times New Roman" w:hAnsi="Times New Roman"/>
          <w:sz w:val="24"/>
          <w:szCs w:val="24"/>
          <w:u w:val="single"/>
        </w:rPr>
        <w:t> форма организации</w:t>
      </w:r>
      <w:r w:rsidRPr="00FB7E02">
        <w:rPr>
          <w:rFonts w:ascii="Times New Roman" w:hAnsi="Times New Roman"/>
          <w:sz w:val="24"/>
          <w:szCs w:val="24"/>
        </w:rPr>
        <w:t> деятельности: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фронтальный (одновременно со всей подгруппой).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индивидуально-фронтальный (чередование индивидуальных и фронтальных форм работы).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групповой (работа в парах).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- индивидуальный (выполнение заданий, решение проблем).</w:t>
      </w:r>
    </w:p>
    <w:p w:rsidR="00863156" w:rsidRPr="00212B9E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10029B" w:rsidRDefault="00863156" w:rsidP="00337E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Учебный план.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Возрастная категория – 5-6  лет</w:t>
      </w:r>
    </w:p>
    <w:p w:rsidR="00863156" w:rsidRPr="00FB7E02" w:rsidRDefault="00863156" w:rsidP="00337E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Наполняемость группы – 12 человек</w:t>
      </w:r>
    </w:p>
    <w:p w:rsidR="00863156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</w:p>
    <w:p w:rsidR="00863156" w:rsidRPr="00FB7E02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Срок обучения – 2 года</w:t>
      </w:r>
    </w:p>
    <w:p w:rsidR="00863156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</w:p>
    <w:p w:rsidR="00863156" w:rsidRPr="00FB7E02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Количество занятий в год – 38 занятий</w:t>
      </w:r>
    </w:p>
    <w:p w:rsidR="00863156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</w:p>
    <w:p w:rsidR="00863156" w:rsidRPr="00FB7E02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Режим занятий – 1 раз в неделю</w:t>
      </w:r>
    </w:p>
    <w:p w:rsidR="00863156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</w:p>
    <w:p w:rsidR="00863156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Время проведения –</w:t>
      </w:r>
    </w:p>
    <w:p w:rsidR="00863156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 xml:space="preserve">Продолжительность занятий – 20-25 минут старшая группа (1 год обучения), </w:t>
      </w:r>
    </w:p>
    <w:p w:rsidR="00863156" w:rsidRPr="00FB7E02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30-35 минут подготовительная группа (2 год обучения)</w:t>
      </w:r>
    </w:p>
    <w:p w:rsidR="00863156" w:rsidRPr="00FB7E02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FB7E02" w:rsidRDefault="00863156" w:rsidP="00FB7E02">
      <w:pPr>
        <w:pStyle w:val="NoSpacing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 </w:t>
      </w:r>
    </w:p>
    <w:p w:rsidR="00863156" w:rsidRPr="00FB7E02" w:rsidRDefault="00863156" w:rsidP="0010029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B7E02">
        <w:rPr>
          <w:rFonts w:ascii="Times New Roman" w:hAnsi="Times New Roman"/>
          <w:sz w:val="24"/>
          <w:szCs w:val="24"/>
        </w:rPr>
        <w:t>Сводная таблица методик диагностики общей одаренности и интеллектуальных способностей детей.</w:t>
      </w:r>
    </w:p>
    <w:tbl>
      <w:tblPr>
        <w:tblW w:w="10065" w:type="dxa"/>
        <w:tblInd w:w="-30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4"/>
        <w:gridCol w:w="1822"/>
        <w:gridCol w:w="1219"/>
        <w:gridCol w:w="2491"/>
        <w:gridCol w:w="2694"/>
        <w:gridCol w:w="1275"/>
      </w:tblGrid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Автор методики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Цель методики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</w:tr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Анкетирование для определения склонностей и интересов ребенка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Савен-кова А.И.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Поучение первичной информации о характере  направленности интересов, способностей ребенка. Систематизация представлений о способностях и интересах детей.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Первый этап – анкетирование родителей;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Второй этап – анкетирование воспитателей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Вопросы анкеты определяют склонности ребенка по шести сферам. Количество плюсов и минусов по вертикали определяют степень выраженности  интересов.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Информация о характере и направленности интересов, способностей ребенка.</w:t>
            </w:r>
          </w:p>
        </w:tc>
      </w:tr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Анализ карт мониторинга достижений ребенком планируемых результатов освоения программы. 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Предварительный отбор детей с высоким уровнем развития по педагогическому компоненту.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Заполнение сводной таблицы  по итогам педагогического обследования по образовательным областям.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Информация позволяет выявить детей успешно овладевающих программу развития ДОУ.</w:t>
            </w:r>
          </w:p>
        </w:tc>
      </w:tr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Методика диагностики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общей одаренности «Интеллек-туальный портрет» 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Савен-кова А.И.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Таблицы личностных характеристик детей заполняются методом «полярных баллов» воспитателями и специалистами по трем группам: 1. Умственное развитие; 2. Личностное развитие; 3. Интегративные характеристики.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 результате мы получаем «портрет личностного потенциала ребенка», позволяющего отнести его к группе детей с общей одаренностью. Проследить динамику развития тех, или иных качеств, отображая это графически.</w:t>
            </w:r>
          </w:p>
        </w:tc>
      </w:tr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Международ-ный тест уровня развития творческого мышления (фигурная форма)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П.Тор-ренса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Определение уровня творческого мышления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Проводится индивидуально, либо подгруппой, при  условии исключения общения детей между собой.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Получаем оценку беглости, оригинальности и разработанности творческого мышления ребенка.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Тест позволяет оценивать развитие  уровня творческого мышления в динамике.</w:t>
            </w:r>
          </w:p>
        </w:tc>
      </w:tr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Тест - анкета предрасполо-женности ребенка к различным видам деятельности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Ада Хаан, Г.Каф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Выявление предрасположенности  и способностей ребенка к различным видам деятельности.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Ответы на 6-9 вопросов по 8 блокам отражают основные сферы деятельности  людей (музыкальнуюхудожествен-ную, литературнуюинтеллектуальную, спортивную)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Информация помогает определить, к каким видам деятельности склонен ребенок в большей степени.</w:t>
            </w:r>
          </w:p>
        </w:tc>
      </w:tr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Тест «Рассказ»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Исследование и оценка творческого воображения, оригинальности на языке творческого рассказывания.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Предложить ребенку придумать сказку, опираясь на ряд требований. Оценивается по схеме.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Оценка творческого воображения</w:t>
            </w:r>
          </w:p>
        </w:tc>
      </w:tr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Тест «Какая игрушка»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Оценка оригинальности высказываний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Предложить ребенку за 2-3 минуты назвать как можно больше определений игрушки. Оценивается количество ответов и их оригинальность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Оценка оригинальности высказываний.</w:t>
            </w:r>
          </w:p>
        </w:tc>
      </w:tr>
      <w:tr w:rsidR="00863156" w:rsidRPr="00691027" w:rsidTr="0010029B">
        <w:tc>
          <w:tcPr>
            <w:tcW w:w="564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Тест «Дорисуй фигуры»</w:t>
            </w:r>
          </w:p>
        </w:tc>
        <w:tc>
          <w:tcPr>
            <w:tcW w:w="12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Венгер Н.Б.</w:t>
            </w:r>
          </w:p>
        </w:tc>
        <w:tc>
          <w:tcPr>
            <w:tcW w:w="24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Исследование творческого воображения</w:t>
            </w:r>
          </w:p>
        </w:tc>
        <w:tc>
          <w:tcPr>
            <w:tcW w:w="269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Ребенку предлагается, нарисовать как можно больше изображений с фигурами.</w:t>
            </w:r>
          </w:p>
        </w:tc>
        <w:tc>
          <w:tcPr>
            <w:tcW w:w="12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Оценка творческого воображения.</w:t>
            </w:r>
          </w:p>
        </w:tc>
      </w:tr>
    </w:tbl>
    <w:p w:rsidR="00863156" w:rsidRPr="00FB7E02" w:rsidRDefault="00863156" w:rsidP="00FB7E02">
      <w:pPr>
        <w:spacing w:after="150" w:line="240" w:lineRule="auto"/>
        <w:rPr>
          <w:rFonts w:ascii="Trebuchet MS" w:hAnsi="Trebuchet MS"/>
          <w:color w:val="676A6C"/>
          <w:sz w:val="21"/>
          <w:szCs w:val="21"/>
        </w:rPr>
      </w:pPr>
      <w:r w:rsidRPr="00FB7E02">
        <w:rPr>
          <w:rFonts w:ascii="Trebuchet MS" w:hAnsi="Trebuchet MS"/>
          <w:b/>
          <w:bCs/>
          <w:i/>
          <w:iCs/>
          <w:color w:val="676A6C"/>
          <w:sz w:val="21"/>
        </w:rPr>
        <w:t> </w:t>
      </w:r>
    </w:p>
    <w:p w:rsidR="00863156" w:rsidRPr="0010029B" w:rsidRDefault="00863156" w:rsidP="001002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В ходе работы кружка дети овладевают знаниями и умениями: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29B">
        <w:rPr>
          <w:rFonts w:ascii="Times New Roman" w:hAnsi="Times New Roman"/>
          <w:sz w:val="24"/>
          <w:szCs w:val="24"/>
        </w:rPr>
        <w:t>иметь базисные представления и навыки наглядно-образного и логического мышления;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познакомить с элементарными научными понятиями;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29B">
        <w:rPr>
          <w:rFonts w:ascii="Times New Roman" w:hAnsi="Times New Roman"/>
          <w:sz w:val="24"/>
          <w:szCs w:val="24"/>
        </w:rPr>
        <w:t>уметь производить операции над множествами (сравнение, разбиение, классификация, абстрагирование, внимательно слушать и решать простейшие задачи, выделяя признаки предметов;</w:t>
      </w:r>
    </w:p>
    <w:p w:rsidR="00863156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29B">
        <w:rPr>
          <w:rFonts w:ascii="Times New Roman" w:hAnsi="Times New Roman"/>
          <w:sz w:val="24"/>
          <w:szCs w:val="24"/>
        </w:rPr>
        <w:t xml:space="preserve">уметь обобщать объекты по их свойствам, объяснять сходства и различия объектов, 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обосновывать свои рассуждения, систематизировать и классифицировать геометрические фигуры;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29B">
        <w:rPr>
          <w:rFonts w:ascii="Times New Roman" w:hAnsi="Times New Roman"/>
          <w:sz w:val="24"/>
          <w:szCs w:val="24"/>
        </w:rPr>
        <w:t>ориентироваться в пространстве;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29B">
        <w:rPr>
          <w:rFonts w:ascii="Times New Roman" w:hAnsi="Times New Roman"/>
          <w:sz w:val="24"/>
          <w:szCs w:val="24"/>
        </w:rPr>
        <w:t>фантазировать, моделировать, конструировать;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29B">
        <w:rPr>
          <w:rFonts w:ascii="Times New Roman" w:hAnsi="Times New Roman"/>
          <w:sz w:val="24"/>
          <w:szCs w:val="24"/>
        </w:rPr>
        <w:t>уметь составлять целое из частей;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29B">
        <w:rPr>
          <w:rFonts w:ascii="Times New Roman" w:hAnsi="Times New Roman"/>
          <w:sz w:val="24"/>
          <w:szCs w:val="24"/>
        </w:rPr>
        <w:t>уметь пользоваться схемой (конструировать по схеме и без неё) ;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29B">
        <w:rPr>
          <w:rFonts w:ascii="Times New Roman" w:hAnsi="Times New Roman"/>
          <w:sz w:val="24"/>
          <w:szCs w:val="24"/>
        </w:rPr>
        <w:t>уметь прокомментировать свои действия, дать анализ своей деятельности, своим способностям.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-выражать творческие способности и фантазии, способности к конструированию.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проявлять интерес к интеллектуальным играм;</w:t>
      </w:r>
    </w:p>
    <w:p w:rsidR="00863156" w:rsidRPr="0010029B" w:rsidRDefault="00863156" w:rsidP="001002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- стремиться доводить начатое дело до конца.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Формы контроля: наблюдение, беседа, объяснение детей, игровые задания.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</w:t>
      </w:r>
    </w:p>
    <w:p w:rsidR="00863156" w:rsidRDefault="00863156" w:rsidP="001002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Перспективно-т</w:t>
      </w:r>
      <w:r>
        <w:rPr>
          <w:rFonts w:ascii="Times New Roman" w:hAnsi="Times New Roman"/>
          <w:b/>
          <w:sz w:val="24"/>
          <w:szCs w:val="24"/>
        </w:rPr>
        <w:t xml:space="preserve">ематического планирование </w:t>
      </w:r>
    </w:p>
    <w:p w:rsidR="00863156" w:rsidRPr="0010029B" w:rsidRDefault="00863156" w:rsidP="001002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студия «Смекалочка</w:t>
      </w:r>
      <w:r w:rsidRPr="0010029B">
        <w:rPr>
          <w:rFonts w:ascii="Times New Roman" w:hAnsi="Times New Roman"/>
          <w:b/>
          <w:sz w:val="24"/>
          <w:szCs w:val="24"/>
        </w:rPr>
        <w:t>» (1-ый год обучения).</w:t>
      </w:r>
    </w:p>
    <w:p w:rsidR="00863156" w:rsidRPr="00FB7E02" w:rsidRDefault="00863156" w:rsidP="00FB7E02">
      <w:pPr>
        <w:spacing w:after="150" w:line="240" w:lineRule="auto"/>
        <w:rPr>
          <w:rFonts w:ascii="Trebuchet MS" w:hAnsi="Trebuchet MS"/>
          <w:color w:val="676A6C"/>
          <w:sz w:val="21"/>
          <w:szCs w:val="21"/>
        </w:rPr>
      </w:pPr>
      <w:r w:rsidRPr="00FB7E02">
        <w:rPr>
          <w:rFonts w:ascii="Trebuchet MS" w:hAnsi="Trebuchet MS"/>
          <w:color w:val="676A6C"/>
          <w:sz w:val="21"/>
          <w:szCs w:val="21"/>
        </w:rPr>
        <w:t> </w:t>
      </w:r>
    </w:p>
    <w:tbl>
      <w:tblPr>
        <w:tblW w:w="10661" w:type="dxa"/>
        <w:tblInd w:w="-106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8"/>
        <w:gridCol w:w="4545"/>
        <w:gridCol w:w="3357"/>
        <w:gridCol w:w="912"/>
        <w:gridCol w:w="1149"/>
      </w:tblGrid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№№</w:t>
            </w:r>
            <w:r w:rsidRPr="00FB7E02">
              <w:rPr>
                <w:rFonts w:ascii="Times New Roman" w:hAnsi="Times New Roman"/>
                <w:sz w:val="24"/>
                <w:szCs w:val="24"/>
              </w:rPr>
              <w:br/>
              <w:t>п\п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Название темы. Форма проведения занятия, ведущие методы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Коли-чество часов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Месяц прове-дения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Игровой тренинг «Смешарики и мы» («Интеллектуальный КВН»)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групповой сплоченности и положительного эмоционального отношения участников встречи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28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Диагностические занятия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Обследование интеллектуальных и творческих способностей  детей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Вводно-ознакомительные занятия по информатике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Кратко познакомить учащихся с устройством компьютера и интерактивной доски;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навыков работы с компьютером и интерактивной доской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самостоятельность, инициативность в выборе решения;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способность рассуждать.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6-7-8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Обучающие занятия по использованию настольно-дидактических игр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базисных представлений и навыков наглядно-образного и логического мышления;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Ознакомление с элементарными научными понятиями;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умения следовать устным инструкциям, читать схемы, овладение навыками моделирование;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у детей мыслительных операций (анализ, сравнение, классификация, обобщение);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 (восприятие, внимание, память, воображение);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мелкой моторики рук и глазомера;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фантазии, способности к конструированию.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воспитание интереса к интеллектуальным играм;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стремления доводить начатое дело до конца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Занятия с использованием технологии сказкотерапии (русская народная сказка «Курочка Ряба»)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28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7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Занятие с использованием технологии сказкотерапии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(русская народная сказка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«Три медведя»)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28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17-18-19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Обучающие занятия по информатике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Продолжить познакомить учащихся с устройством компьютера и интерактивной доски;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навыков работы с компьютером и интерактивной доской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самостоятельность, инициативность в выборе решения;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способность рассуждать.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1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Занятие с использованием технологии сказкотерапии ( русская народная сказка «Машенька и медведь»)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28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Занятие с использованием технологии сказкотерапии ( русская народная сказка «Колобок»)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28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 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Занятие с использованием технологии сказкотерапии ( русская народная сказка «Теремок»)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Познавательно- творческий проект «наши новые сказки».</w:t>
            </w:r>
          </w:p>
        </w:tc>
        <w:tc>
          <w:tcPr>
            <w:tcW w:w="3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Гармонизация эмоционального состояния. Развитие креативности, вариативности и оригинальности мышления. Формирование умения самовыражения.</w:t>
            </w:r>
          </w:p>
        </w:tc>
        <w:tc>
          <w:tcPr>
            <w:tcW w:w="8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63156" w:rsidRPr="00691027" w:rsidTr="00212B9E">
        <w:tc>
          <w:tcPr>
            <w:tcW w:w="688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156" w:rsidRPr="00FB7E02" w:rsidRDefault="00863156" w:rsidP="00FB7E02">
      <w:pPr>
        <w:spacing w:after="150" w:line="240" w:lineRule="auto"/>
        <w:rPr>
          <w:rFonts w:ascii="Trebuchet MS" w:hAnsi="Trebuchet MS"/>
          <w:color w:val="676A6C"/>
          <w:sz w:val="21"/>
          <w:szCs w:val="21"/>
        </w:rPr>
      </w:pPr>
      <w:r w:rsidRPr="00FB7E02">
        <w:rPr>
          <w:rFonts w:ascii="Trebuchet MS" w:hAnsi="Trebuchet MS"/>
          <w:b/>
          <w:bCs/>
          <w:color w:val="676A6C"/>
          <w:sz w:val="21"/>
        </w:rPr>
        <w:t> </w:t>
      </w:r>
    </w:p>
    <w:p w:rsidR="00863156" w:rsidRPr="00FB7E02" w:rsidRDefault="00863156" w:rsidP="00FB7E02">
      <w:pPr>
        <w:spacing w:after="150" w:line="240" w:lineRule="auto"/>
        <w:rPr>
          <w:rFonts w:ascii="Trebuchet MS" w:hAnsi="Trebuchet MS"/>
          <w:color w:val="676A6C"/>
          <w:sz w:val="21"/>
          <w:szCs w:val="21"/>
        </w:rPr>
      </w:pPr>
      <w:r w:rsidRPr="00FB7E02">
        <w:rPr>
          <w:rFonts w:ascii="Trebuchet MS" w:hAnsi="Trebuchet MS"/>
          <w:b/>
          <w:bCs/>
          <w:color w:val="676A6C"/>
          <w:sz w:val="21"/>
        </w:rPr>
        <w:t> </w:t>
      </w:r>
    </w:p>
    <w:p w:rsidR="00863156" w:rsidRPr="00FB7E02" w:rsidRDefault="00863156" w:rsidP="00FB7E02">
      <w:pPr>
        <w:spacing w:after="150" w:line="240" w:lineRule="auto"/>
        <w:rPr>
          <w:rFonts w:ascii="Trebuchet MS" w:hAnsi="Trebuchet MS"/>
          <w:color w:val="676A6C"/>
          <w:sz w:val="21"/>
          <w:szCs w:val="21"/>
        </w:rPr>
      </w:pPr>
      <w:r w:rsidRPr="00FB7E02">
        <w:rPr>
          <w:rFonts w:ascii="Trebuchet MS" w:hAnsi="Trebuchet MS"/>
          <w:b/>
          <w:bCs/>
          <w:color w:val="676A6C"/>
          <w:sz w:val="21"/>
        </w:rPr>
        <w:t> </w:t>
      </w:r>
    </w:p>
    <w:p w:rsidR="00863156" w:rsidRPr="00FB7E02" w:rsidRDefault="00863156" w:rsidP="00FB7E02">
      <w:pPr>
        <w:spacing w:after="150" w:line="240" w:lineRule="auto"/>
        <w:rPr>
          <w:rFonts w:ascii="Trebuchet MS" w:hAnsi="Trebuchet MS"/>
          <w:color w:val="676A6C"/>
          <w:sz w:val="21"/>
          <w:szCs w:val="21"/>
        </w:rPr>
      </w:pPr>
      <w:r w:rsidRPr="00FB7E02">
        <w:rPr>
          <w:rFonts w:ascii="Trebuchet MS" w:hAnsi="Trebuchet MS"/>
          <w:b/>
          <w:bCs/>
          <w:color w:val="676A6C"/>
          <w:sz w:val="21"/>
        </w:rPr>
        <w:t> </w:t>
      </w:r>
    </w:p>
    <w:p w:rsidR="00863156" w:rsidRDefault="00863156" w:rsidP="001002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029B">
        <w:rPr>
          <w:rFonts w:ascii="Times New Roman" w:hAnsi="Times New Roman"/>
          <w:b/>
          <w:sz w:val="24"/>
          <w:szCs w:val="24"/>
        </w:rPr>
        <w:t>Перспективно-тематическог</w:t>
      </w:r>
      <w:r>
        <w:rPr>
          <w:rFonts w:ascii="Times New Roman" w:hAnsi="Times New Roman"/>
          <w:b/>
          <w:sz w:val="24"/>
          <w:szCs w:val="24"/>
        </w:rPr>
        <w:t>о планирование</w:t>
      </w:r>
    </w:p>
    <w:p w:rsidR="00863156" w:rsidRPr="0010029B" w:rsidRDefault="00863156" w:rsidP="001002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студия Смекалочка</w:t>
      </w:r>
      <w:r w:rsidRPr="0010029B">
        <w:rPr>
          <w:rFonts w:ascii="Times New Roman" w:hAnsi="Times New Roman"/>
          <w:b/>
          <w:sz w:val="24"/>
          <w:szCs w:val="24"/>
        </w:rPr>
        <w:t>» (2-ой год обучения).</w:t>
      </w:r>
    </w:p>
    <w:p w:rsidR="00863156" w:rsidRPr="00FB7E02" w:rsidRDefault="00863156" w:rsidP="00FB7E02">
      <w:pPr>
        <w:spacing w:after="150" w:line="240" w:lineRule="auto"/>
        <w:rPr>
          <w:rFonts w:ascii="Trebuchet MS" w:hAnsi="Trebuchet MS"/>
          <w:color w:val="676A6C"/>
          <w:sz w:val="21"/>
          <w:szCs w:val="21"/>
        </w:rPr>
      </w:pPr>
      <w:r w:rsidRPr="00FB7E02">
        <w:rPr>
          <w:rFonts w:ascii="Trebuchet MS" w:hAnsi="Trebuchet MS"/>
          <w:color w:val="676A6C"/>
          <w:sz w:val="21"/>
          <w:szCs w:val="21"/>
        </w:rPr>
        <w:t> </w:t>
      </w:r>
    </w:p>
    <w:tbl>
      <w:tblPr>
        <w:tblW w:w="10650" w:type="dxa"/>
        <w:tblInd w:w="-65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0"/>
        <w:gridCol w:w="3633"/>
        <w:gridCol w:w="3663"/>
        <w:gridCol w:w="1307"/>
        <w:gridCol w:w="1307"/>
      </w:tblGrid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№№</w:t>
            </w:r>
            <w:r w:rsidRPr="00FB7E02">
              <w:rPr>
                <w:rFonts w:ascii="Times New Roman" w:hAnsi="Times New Roman"/>
                <w:sz w:val="24"/>
                <w:szCs w:val="24"/>
              </w:rPr>
              <w:br/>
              <w:t>п\п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Название темы. Форма проведения занятия, ведущие методы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Коли-чество часов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Месяц прове-дения</w:t>
            </w: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Диагностические занятия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Обследование интеллектуальных и творческих способностей  детей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сентябрь</w:t>
            </w: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3- 10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Социально-познавательный проект «Фиксикам и Знайкам об электричестве»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Цели:1.Познакомить детей с электричеством, историей его открытия. Рассказать, что электричество вырабатывают электростанцией, оно по проводам идет в каждый дом.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2. Познакомить с электрической лампочкой и ее устройством.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3. Знакомить с причиной появления статического электричества.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Расширять представление детей о том, где «живет» электричество и как оно помогает человеку;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Закрепить знания об электроприборах;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Закрепить правила безопасного поведения в обращении с бытовыми электроприборами;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понимать связь между прошлым и настоящим, анализировать, сравнивать, познавать;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стремление к поисково-познавательной деятельности, способствовать овладению приемами практического взаимодействия с окружающими предметами.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мыслительную активность, наблюдательность;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Воспитывать желание экономить электроэнергию, развивать интерес к познанию окружающего мира.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307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сентябрь-октябрь-ноябрь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Ноябрь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 Декабрь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Обучающие занятия по информатике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«День рождения Дедушки Мороза»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Кратко познакомить учащихся с устройством компьютера и интерактивной доски;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навыков работы с компьютером и интерактивной доской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самостоятельность, инициативность в выборе решения;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способность рассуждать.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Обучающие занятия по использованию настольно-дидактических игр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«Зимушка-зима в гости к нам пришла»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«С днем рождения, Снеговичок»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базисных представлений и навыков наглядно-образного и логического мышления;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Ознакомление с элементарными научными понятиями;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умения следовать устным инструкциям, читать схемы, овладение навыками моделирование;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у детей мыслительных операций (анализ, сравнение, классификация, обобщение);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 (восприятие, внимание, память, воображение);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мелкой моторики рук и глазомера;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фантазии, способности к конструированию.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воспитание интереса к интеллектуальным играм;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Формирование стремления доводить начатое дело до конца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3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Занятия с использованием технологии сказкотерапии (авторская сказка С.Я.Маршака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«Сказка о глупом мышонке»)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07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33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Занятие с использованием технологии сказкотерапии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(авторская сказка С.Я.Маршака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«Сказка об умном мышонке»)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07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33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Занятие с использованием технологии сказкотерапии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(авторская сказка А.Усачова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«Умная собачка Соня»)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Учить воспринимать художественный текст на слух или с мультимедийного устройства, восстанавливать последовательность событий в коротком тексте. Мысленно выделять из текста и удерживать в памяти основное и особенное, обоснованно и развернуто отвечать на вопросы, подбирать нужную интонацию высказывания, рассуждать по теме прочитанного произведения; развитие произвольных психических процессов.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07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Театральная постановка и проигрывание сюжета сказки; развитие произвольных психических процессов посредством развивающих игр настольно-дидактической направленности и компьютерных презентаций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 и мыслительного процесса, развитие творческого самовыражения,  воображения, чувственного восприятия через виртуальное общение со сказочными персонажами в работе на интерактивной доске.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vAlign w:val="center"/>
          </w:tcPr>
          <w:p w:rsidR="00863156" w:rsidRPr="00FB7E02" w:rsidRDefault="00863156" w:rsidP="00FB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56" w:rsidRPr="00691027" w:rsidTr="00FB7E02">
        <w:tc>
          <w:tcPr>
            <w:tcW w:w="740" w:type="dxa"/>
            <w:tcBorders>
              <w:top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29-33</w:t>
            </w:r>
          </w:p>
        </w:tc>
        <w:tc>
          <w:tcPr>
            <w:tcW w:w="36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Социально-познавательный проект «Тропами войны с моим героем-прадедом»</w:t>
            </w:r>
          </w:p>
        </w:tc>
        <w:tc>
          <w:tcPr>
            <w:tcW w:w="3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 ВОВ о подвигах советских солдат.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памятных местах, истории и жизни родного города.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Заложить нравственные начала в детях через ознакомление с событиями Великой Отечественной войны, воспитывать чувство патриотизма.</w:t>
            </w:r>
          </w:p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Развивать у детей желание выражать в речи, продуктивной (рисовании, лепке, конструировании), игровой и музыкальной деятельности полученные знания о Великой Отечественной войне.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13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3156" w:rsidRPr="00FB7E02" w:rsidRDefault="00863156" w:rsidP="00FB7E0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863156" w:rsidRPr="0010029B" w:rsidRDefault="00863156" w:rsidP="0010029B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FB7E02">
        <w:rPr>
          <w:rFonts w:ascii="Trebuchet MS" w:hAnsi="Trebuchet MS"/>
          <w:b/>
          <w:bCs/>
          <w:color w:val="676A6C"/>
          <w:sz w:val="21"/>
        </w:rPr>
        <w:t> </w:t>
      </w:r>
      <w:r w:rsidRPr="0010029B">
        <w:rPr>
          <w:rFonts w:ascii="Times New Roman" w:hAnsi="Times New Roman"/>
          <w:sz w:val="24"/>
          <w:szCs w:val="24"/>
        </w:rPr>
        <w:t>Литература: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 Арцишевская И.Л. Психологический тренинг для будущих первоклассников. –М., 2011.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Богоявленская М. Проблемы одаренного ребенка” ж/л “Обруч” 2005 г.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Бондаренко Т. М. Развивающие игры в ДОУ. Воронеж, 2009.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Бурменская Г.В. ,Слуцкий В.М.. Одаренные дети. 1991 г. М.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Вачков И. В. Психология для малышей, или Сказка о самой «душевной» Психология одаренности детей и подростков под редакцией Н.С.Лейтеса. 2000 г. М.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Воскобович В. В., Харько Т. Г. Сказочные лабиринты игры. Игровая технология интеллектуально-творческого развития детей 3-7 лет. СПб., 2007.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Джон Холт. Залог детских успехов. 1996 г.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Джоан Фриман Как развить таланты ребенка от рождения до 5 лет”.. 1995 г. М.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Исследование гендерных различий в развитии способностей одаренных дошкольников к выдвижению и реализации новых идей. Е.С. Белова ж/л “Психолог в детском саду” № 4, 2005 г.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Диагностическая работа в детском саду или как лучше понять ребенка: методическое пособие/Л. А. Баландина, под ред. Е. А. Ничипорюк , Г. Д. Посевиной. Изд. 3 – е доп. и перер. – Ростов н/Д: «Феникс», 2005. – 288 с.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Зельцерман Б. А. , Рогалева Н. В. Учись! Твори! Развивайся! – Рига, 1997.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Ильина М. Н. Подготовка к школе: развивающие упражнения и тесты. – Спб., 1998.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Капская А.Ю., Мирончик Т.Л. Планета чудес.(развивающая сказкотерапия для детей.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Краткий тест творческого мышления. Фигурная форма. Пособие для школьных психологов. – М., 1995.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Кряжева Н. Л. Развитие эмоционального мира детей. – Ярославль, 1996.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КлименкоВ.В. Психологические тесты таланта С-Петербург 1996 г.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Междисциплинарный подход к обучению одаренных детей” Н.Б. Шумакова. Ж/л “Вопросы психологии” №1 1996 г.; №3 1996 г.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Поддьяков Н. Н. Умственное воспитание детей дошкольного возраста. М., 1988г.Савенков А.И. Одаренные дети в детском саду и в школе. 2000 г. Москва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Симановский А. Э. Развитие творческого мышления детей. – Ярославль, 1997.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Словарь практического психолога/Составитель С. Ю. Головин. – Минск, 1998.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Субботина Л. Ю. Развитие воображения у детей. – Ярославль, 1997.</w:t>
      </w:r>
    </w:p>
    <w:p w:rsidR="00863156" w:rsidRPr="0010029B" w:rsidRDefault="00863156" w:rsidP="0010029B">
      <w:pPr>
        <w:pStyle w:val="NoSpacing"/>
        <w:rPr>
          <w:rFonts w:ascii="Times New Roman" w:hAnsi="Times New Roman"/>
          <w:sz w:val="24"/>
          <w:szCs w:val="24"/>
        </w:rPr>
      </w:pPr>
      <w:r w:rsidRPr="0010029B">
        <w:rPr>
          <w:rFonts w:ascii="Times New Roman" w:hAnsi="Times New Roman"/>
          <w:sz w:val="24"/>
          <w:szCs w:val="24"/>
        </w:rPr>
        <w:t>Хухлаева О. В. Лесенка радости. – М., 1998.</w:t>
      </w:r>
    </w:p>
    <w:p w:rsidR="00863156" w:rsidRDefault="00863156"/>
    <w:sectPr w:rsidR="00863156" w:rsidSect="00D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3BB"/>
    <w:multiLevelType w:val="hybridMultilevel"/>
    <w:tmpl w:val="3EDC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6F6"/>
    <w:multiLevelType w:val="multilevel"/>
    <w:tmpl w:val="AC9E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87A01"/>
    <w:multiLevelType w:val="multilevel"/>
    <w:tmpl w:val="B39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D60B9"/>
    <w:multiLevelType w:val="multilevel"/>
    <w:tmpl w:val="D10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02"/>
    <w:rsid w:val="00064BEA"/>
    <w:rsid w:val="0010029B"/>
    <w:rsid w:val="001E5937"/>
    <w:rsid w:val="00212B9E"/>
    <w:rsid w:val="00212FDE"/>
    <w:rsid w:val="0027064B"/>
    <w:rsid w:val="00337EC0"/>
    <w:rsid w:val="004B1331"/>
    <w:rsid w:val="004B63FD"/>
    <w:rsid w:val="006237C5"/>
    <w:rsid w:val="00691027"/>
    <w:rsid w:val="006A6B24"/>
    <w:rsid w:val="007D5781"/>
    <w:rsid w:val="008468EF"/>
    <w:rsid w:val="00863156"/>
    <w:rsid w:val="00925002"/>
    <w:rsid w:val="00A07FBE"/>
    <w:rsid w:val="00C226EB"/>
    <w:rsid w:val="00D72B5A"/>
    <w:rsid w:val="00D7667F"/>
    <w:rsid w:val="00D81664"/>
    <w:rsid w:val="00DE31DF"/>
    <w:rsid w:val="00F849DB"/>
    <w:rsid w:val="00FA6F23"/>
    <w:rsid w:val="00FB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6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FB7E0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7E0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FB7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7E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7E02"/>
    <w:rPr>
      <w:rFonts w:cs="Times New Roman"/>
      <w:i/>
      <w:iCs/>
    </w:rPr>
  </w:style>
  <w:style w:type="paragraph" w:styleId="NoSpacing">
    <w:name w:val="No Spacing"/>
    <w:uiPriority w:val="99"/>
    <w:qFormat/>
    <w:rsid w:val="00FB7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93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21</Pages>
  <Words>5069</Words>
  <Characters>28894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skazka</cp:lastModifiedBy>
  <cp:revision>7</cp:revision>
  <cp:lastPrinted>2018-06-22T06:36:00Z</cp:lastPrinted>
  <dcterms:created xsi:type="dcterms:W3CDTF">2018-06-14T10:50:00Z</dcterms:created>
  <dcterms:modified xsi:type="dcterms:W3CDTF">2018-10-08T09:15:00Z</dcterms:modified>
</cp:coreProperties>
</file>